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374218"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374218" w:rsidRDefault="00047386" w:rsidP="00047386">
      <w:pPr>
        <w:spacing w:after="0" w:line="257" w:lineRule="atLeast"/>
        <w:ind w:left="792"/>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74218" w:rsidRDefault="00047386" w:rsidP="00047386">
      <w:pPr>
        <w:spacing w:after="0" w:line="276" w:lineRule="atLeast"/>
        <w:jc w:val="both"/>
        <w:rPr>
          <w:rFonts w:ascii="Times New Roman" w:eastAsia="Times New Roman" w:hAnsi="Times New Roman" w:cs="Times New Roman"/>
          <w:color w:val="000000"/>
          <w:kern w:val="0"/>
          <w:sz w:val="24"/>
          <w:szCs w:val="24"/>
          <w:lang w:val="pt-P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pt-P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374218"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74218" w:rsidRDefault="00047386" w:rsidP="00047386">
      <w:pPr>
        <w:spacing w:after="0" w:line="257" w:lineRule="atLeast"/>
        <w:ind w:left="360"/>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374218"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74218"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374218"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374218"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374218"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374218">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374218"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374218" w:rsidRDefault="00047386" w:rsidP="00047386">
      <w:pPr>
        <w:spacing w:after="0" w:line="257" w:lineRule="atLeast"/>
        <w:jc w:val="center"/>
        <w:rPr>
          <w:rFonts w:ascii="Times New Roman" w:eastAsia="Times New Roman" w:hAnsi="Times New Roman" w:cs="Times New Roman"/>
          <w:color w:val="000000"/>
          <w:kern w:val="0"/>
          <w:sz w:val="24"/>
          <w:szCs w:val="24"/>
          <w:lang w:val="pt-P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P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374218" w:rsidRDefault="00047386" w:rsidP="00047386">
      <w:pPr>
        <w:spacing w:after="0" w:line="257" w:lineRule="atLeast"/>
        <w:ind w:left="360"/>
        <w:jc w:val="both"/>
        <w:rPr>
          <w:rFonts w:ascii="Times New Roman" w:eastAsia="Times New Roman" w:hAnsi="Times New Roman" w:cs="Times New Roman"/>
          <w:color w:val="000000"/>
          <w:kern w:val="0"/>
          <w:sz w:val="24"/>
          <w:szCs w:val="24"/>
          <w:lang w:val="pt-P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374218"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374218"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359DD5" w14:textId="77777777" w:rsidR="003A684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sectPr w:rsidR="003A6846">
          <w:headerReference w:type="default" r:id="rId6"/>
          <w:pgSz w:w="12240" w:h="15840"/>
          <w:pgMar w:top="1440" w:right="1440" w:bottom="1440" w:left="1440" w:header="720" w:footer="720" w:gutter="0"/>
          <w:cols w:space="720"/>
          <w:docGrid w:linePitch="360"/>
        </w:sect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06ADBC7A" w14:textId="77777777" w:rsidR="00864288" w:rsidRPr="00864288" w:rsidRDefault="00864288" w:rsidP="008642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864288">
        <w:rPr>
          <w:rFonts w:ascii="Times New Roman" w:eastAsia="Times New Roman" w:hAnsi="Times New Roman" w:cs="Times New Roman"/>
          <w:b/>
          <w:caps/>
          <w:kern w:val="0"/>
          <w:sz w:val="24"/>
          <w:szCs w:val="24"/>
          <w:lang w:val="lt-LT"/>
          <w14:ligatures w14:val="none"/>
        </w:rPr>
        <w:lastRenderedPageBreak/>
        <w:t xml:space="preserve">Prekių pirkimo-pardavimo sutarties </w:t>
      </w:r>
      <w:r w:rsidRPr="00864288">
        <w:rPr>
          <w:rFonts w:ascii="Times New Roman" w:eastAsia="Times New Roman" w:hAnsi="Times New Roman" w:cs="Times New Roman"/>
          <w:b/>
          <w:bCs/>
          <w:caps/>
          <w:kern w:val="0"/>
          <w:sz w:val="24"/>
          <w:szCs w:val="24"/>
          <w:lang w:val="lt-LT"/>
          <w14:ligatures w14:val="none"/>
        </w:rPr>
        <w:t>Specialiosios</w:t>
      </w:r>
      <w:r w:rsidRPr="00864288">
        <w:rPr>
          <w:rFonts w:ascii="Times New Roman" w:eastAsia="Times New Roman" w:hAnsi="Times New Roman" w:cs="Times New Roman"/>
          <w:b/>
          <w:caps/>
          <w:kern w:val="0"/>
          <w:sz w:val="24"/>
          <w:szCs w:val="24"/>
          <w:lang w:val="lt-LT"/>
          <w14:ligatures w14:val="none"/>
        </w:rPr>
        <w:t xml:space="preserve"> sąlygos</w:t>
      </w:r>
      <w:r w:rsidRPr="00864288">
        <w:rPr>
          <w:rFonts w:ascii="Times New Roman" w:eastAsia="Times New Roman" w:hAnsi="Times New Roman" w:cs="Times New Roman"/>
          <w:caps/>
          <w:kern w:val="0"/>
          <w:sz w:val="24"/>
          <w:szCs w:val="24"/>
          <w:lang w:val="lt-LT"/>
          <w14:ligatures w14:val="none"/>
        </w:rPr>
        <w:t xml:space="preserve"> </w:t>
      </w:r>
    </w:p>
    <w:p w14:paraId="52243B0F" w14:textId="77777777" w:rsidR="00864288" w:rsidRPr="00864288" w:rsidRDefault="00864288" w:rsidP="00864288">
      <w:pPr>
        <w:spacing w:after="0" w:line="240" w:lineRule="auto"/>
        <w:jc w:val="center"/>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864288" w:rsidRPr="00864288" w14:paraId="5570C01D" w14:textId="77777777" w:rsidTr="00F41CCE">
        <w:tc>
          <w:tcPr>
            <w:tcW w:w="2448" w:type="dxa"/>
          </w:tcPr>
          <w:p w14:paraId="52FA84C4"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pavadinimas</w:t>
            </w:r>
          </w:p>
        </w:tc>
        <w:tc>
          <w:tcPr>
            <w:tcW w:w="7110" w:type="dxa"/>
            <w:gridSpan w:val="3"/>
          </w:tcPr>
          <w:p w14:paraId="6FC436A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3CED20D4" w14:textId="77777777" w:rsidTr="00F41CCE">
        <w:tc>
          <w:tcPr>
            <w:tcW w:w="2448" w:type="dxa"/>
          </w:tcPr>
          <w:p w14:paraId="6186FBAA"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data</w:t>
            </w:r>
          </w:p>
        </w:tc>
        <w:tc>
          <w:tcPr>
            <w:tcW w:w="2177" w:type="dxa"/>
          </w:tcPr>
          <w:p w14:paraId="12718E8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c>
          <w:tcPr>
            <w:tcW w:w="2362" w:type="dxa"/>
          </w:tcPr>
          <w:p w14:paraId="297504B1"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numeris</w:t>
            </w:r>
          </w:p>
        </w:tc>
        <w:tc>
          <w:tcPr>
            <w:tcW w:w="2571" w:type="dxa"/>
          </w:tcPr>
          <w:p w14:paraId="0941D09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bl>
    <w:p w14:paraId="70114047"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3159"/>
        <w:gridCol w:w="3430"/>
      </w:tblGrid>
      <w:tr w:rsidR="00864288" w:rsidRPr="00864288" w14:paraId="6A6571D1" w14:textId="77777777" w:rsidTr="00F41CCE">
        <w:tc>
          <w:tcPr>
            <w:tcW w:w="9558" w:type="dxa"/>
            <w:gridSpan w:val="3"/>
          </w:tcPr>
          <w:p w14:paraId="60DBC6C6"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 SUTARTIES ŠALYS</w:t>
            </w:r>
          </w:p>
        </w:tc>
      </w:tr>
      <w:tr w:rsidR="00864288" w:rsidRPr="00AF5FEA" w14:paraId="04272EAC" w14:textId="77777777" w:rsidTr="00F41CCE">
        <w:tc>
          <w:tcPr>
            <w:tcW w:w="2808" w:type="dxa"/>
            <w:vMerge w:val="restart"/>
          </w:tcPr>
          <w:p w14:paraId="50CC619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4BC9226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7E39412C"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p w14:paraId="758635E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8D002E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 Pirkėjas</w:t>
            </w:r>
          </w:p>
        </w:tc>
        <w:tc>
          <w:tcPr>
            <w:tcW w:w="3240" w:type="dxa"/>
          </w:tcPr>
          <w:p w14:paraId="1F0BC26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1.1.1. Pavadinimas</w:t>
            </w:r>
          </w:p>
        </w:tc>
        <w:tc>
          <w:tcPr>
            <w:tcW w:w="3510" w:type="dxa"/>
          </w:tcPr>
          <w:p w14:paraId="212E315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VšĮ Europos socialinio fondo agentūra</w:t>
            </w:r>
          </w:p>
        </w:tc>
      </w:tr>
      <w:tr w:rsidR="00864288" w:rsidRPr="00864288" w14:paraId="1BCAFE8A" w14:textId="77777777" w:rsidTr="00F41CCE">
        <w:tc>
          <w:tcPr>
            <w:tcW w:w="2808" w:type="dxa"/>
            <w:vMerge/>
          </w:tcPr>
          <w:p w14:paraId="6E36371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30EBD5C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1.1.2. Juridinio asmens kodas</w:t>
            </w:r>
          </w:p>
        </w:tc>
        <w:tc>
          <w:tcPr>
            <w:tcW w:w="3510" w:type="dxa"/>
          </w:tcPr>
          <w:p w14:paraId="62741EB5"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192050725</w:t>
            </w:r>
          </w:p>
        </w:tc>
      </w:tr>
      <w:tr w:rsidR="00864288" w:rsidRPr="00864288" w14:paraId="21667530" w14:textId="77777777" w:rsidTr="00F41CCE">
        <w:tc>
          <w:tcPr>
            <w:tcW w:w="2808" w:type="dxa"/>
            <w:vMerge/>
          </w:tcPr>
          <w:p w14:paraId="5593C67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132281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1.1.3. Adresas</w:t>
            </w:r>
          </w:p>
        </w:tc>
        <w:tc>
          <w:tcPr>
            <w:tcW w:w="3510" w:type="dxa"/>
          </w:tcPr>
          <w:p w14:paraId="1C37BD5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M. Katkaus g. 44, 09217 Vilnius</w:t>
            </w:r>
          </w:p>
        </w:tc>
      </w:tr>
      <w:tr w:rsidR="00864288" w:rsidRPr="00864288" w14:paraId="07061D44" w14:textId="77777777" w:rsidTr="00F41CCE">
        <w:tc>
          <w:tcPr>
            <w:tcW w:w="2808" w:type="dxa"/>
            <w:vMerge/>
          </w:tcPr>
          <w:p w14:paraId="72AA851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12C05DE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1.1.4. PVM mokėtojo kodas</w:t>
            </w:r>
          </w:p>
        </w:tc>
        <w:tc>
          <w:tcPr>
            <w:tcW w:w="3510" w:type="dxa"/>
          </w:tcPr>
          <w:p w14:paraId="78DE664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LT100012270012</w:t>
            </w:r>
          </w:p>
        </w:tc>
      </w:tr>
      <w:tr w:rsidR="00864288" w:rsidRPr="00864288" w14:paraId="573BE5D4" w14:textId="77777777" w:rsidTr="00F41CCE">
        <w:tc>
          <w:tcPr>
            <w:tcW w:w="2808" w:type="dxa"/>
            <w:vMerge/>
          </w:tcPr>
          <w:p w14:paraId="109D762C"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03CB3FD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1.1.5. Atsiskaitomoji sąskaita</w:t>
            </w:r>
          </w:p>
        </w:tc>
        <w:tc>
          <w:tcPr>
            <w:tcW w:w="3510" w:type="dxa"/>
          </w:tcPr>
          <w:p w14:paraId="275DDEDF" w14:textId="52CE965F" w:rsidR="00864288" w:rsidRPr="00864288" w:rsidRDefault="0017384C" w:rsidP="0017384C">
            <w:pPr>
              <w:spacing w:after="0" w:line="240" w:lineRule="auto"/>
              <w:jc w:val="both"/>
              <w:rPr>
                <w:rFonts w:ascii="Times New Roman" w:eastAsia="Times New Roman" w:hAnsi="Times New Roman" w:cs="Times New Roman"/>
                <w:sz w:val="24"/>
                <w:szCs w:val="24"/>
                <w:lang w:val="lt-LT"/>
                <w14:ligatures w14:val="none"/>
              </w:rPr>
            </w:pPr>
            <w:r w:rsidRPr="0017384C">
              <w:rPr>
                <w:rFonts w:ascii="Times New Roman" w:eastAsia="Times New Roman" w:hAnsi="Times New Roman" w:cs="Times New Roman"/>
                <w:sz w:val="24"/>
                <w:szCs w:val="24"/>
                <w:lang w:val="lt-LT"/>
                <w14:ligatures w14:val="none"/>
              </w:rPr>
              <w:t>LT28 7044 0600 0095 9215</w:t>
            </w:r>
          </w:p>
        </w:tc>
      </w:tr>
      <w:tr w:rsidR="00864288" w:rsidRPr="00864288" w14:paraId="6FE462F3" w14:textId="77777777" w:rsidTr="00F41CCE">
        <w:tc>
          <w:tcPr>
            <w:tcW w:w="2808" w:type="dxa"/>
            <w:vMerge/>
          </w:tcPr>
          <w:p w14:paraId="2FECE78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E7B2D5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1.1.6. Bankas, banko kodas</w:t>
            </w:r>
          </w:p>
        </w:tc>
        <w:tc>
          <w:tcPr>
            <w:tcW w:w="3510" w:type="dxa"/>
          </w:tcPr>
          <w:p w14:paraId="46882446" w14:textId="36E4E2D6" w:rsidR="00864288" w:rsidRPr="00864288" w:rsidRDefault="0017384C" w:rsidP="00864288">
            <w:pPr>
              <w:spacing w:after="0" w:line="240" w:lineRule="auto"/>
              <w:jc w:val="both"/>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 xml:space="preserve">AB </w:t>
            </w:r>
            <w:r w:rsidR="00864288" w:rsidRPr="00864288">
              <w:rPr>
                <w:rFonts w:ascii="Times New Roman" w:eastAsia="Times New Roman" w:hAnsi="Times New Roman" w:cs="Times New Roman"/>
                <w:sz w:val="24"/>
                <w:szCs w:val="24"/>
                <w:lang w:val="lt-LT"/>
                <w14:ligatures w14:val="none"/>
              </w:rPr>
              <w:t>S</w:t>
            </w:r>
            <w:r>
              <w:rPr>
                <w:rFonts w:ascii="Times New Roman" w:eastAsia="Times New Roman" w:hAnsi="Times New Roman" w:cs="Times New Roman"/>
                <w:sz w:val="24"/>
                <w:szCs w:val="24"/>
                <w:lang w:val="lt-LT"/>
                <w14:ligatures w14:val="none"/>
              </w:rPr>
              <w:t>EB bankas</w:t>
            </w:r>
            <w:r w:rsidR="00864288" w:rsidRPr="00864288">
              <w:rPr>
                <w:rFonts w:ascii="Times New Roman" w:eastAsia="Times New Roman" w:hAnsi="Times New Roman" w:cs="Times New Roman"/>
                <w:sz w:val="24"/>
                <w:szCs w:val="24"/>
                <w:lang w:val="lt-LT"/>
                <w14:ligatures w14:val="none"/>
              </w:rPr>
              <w:t>, AB, 7</w:t>
            </w:r>
            <w:r>
              <w:rPr>
                <w:rFonts w:ascii="Times New Roman" w:eastAsia="Times New Roman" w:hAnsi="Times New Roman" w:cs="Times New Roman"/>
                <w:sz w:val="24"/>
                <w:szCs w:val="24"/>
                <w:lang w:val="lt-LT"/>
                <w14:ligatures w14:val="none"/>
              </w:rPr>
              <w:t>044</w:t>
            </w:r>
            <w:r w:rsidR="00864288" w:rsidRPr="00864288">
              <w:rPr>
                <w:rFonts w:ascii="Times New Roman" w:eastAsia="Times New Roman" w:hAnsi="Times New Roman" w:cs="Times New Roman"/>
                <w:sz w:val="24"/>
                <w:szCs w:val="24"/>
                <w:lang w:val="lt-LT"/>
                <w14:ligatures w14:val="none"/>
              </w:rPr>
              <w:t>0</w:t>
            </w:r>
          </w:p>
        </w:tc>
      </w:tr>
      <w:tr w:rsidR="00864288" w:rsidRPr="00864288" w14:paraId="72A1ACF6" w14:textId="77777777" w:rsidTr="00F41CCE">
        <w:tc>
          <w:tcPr>
            <w:tcW w:w="2808" w:type="dxa"/>
            <w:vMerge/>
          </w:tcPr>
          <w:p w14:paraId="27B4F618"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6451CD4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1.1.7. Telefonas</w:t>
            </w:r>
          </w:p>
        </w:tc>
        <w:tc>
          <w:tcPr>
            <w:tcW w:w="3510" w:type="dxa"/>
          </w:tcPr>
          <w:p w14:paraId="313C555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(8 5) 264 9340</w:t>
            </w:r>
          </w:p>
        </w:tc>
      </w:tr>
      <w:tr w:rsidR="00864288" w:rsidRPr="00864288" w14:paraId="17FE8F6B" w14:textId="77777777" w:rsidTr="00F41CCE">
        <w:tc>
          <w:tcPr>
            <w:tcW w:w="2808" w:type="dxa"/>
            <w:vMerge/>
          </w:tcPr>
          <w:p w14:paraId="3F753D7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0FC4183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1.1.8. El. paštas</w:t>
            </w:r>
          </w:p>
        </w:tc>
        <w:tc>
          <w:tcPr>
            <w:tcW w:w="3510" w:type="dxa"/>
          </w:tcPr>
          <w:p w14:paraId="70E18D8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info@esf.lt</w:t>
            </w:r>
          </w:p>
        </w:tc>
      </w:tr>
      <w:tr w:rsidR="00864288" w:rsidRPr="00864288" w14:paraId="7F8A966B" w14:textId="77777777" w:rsidTr="00F41CCE">
        <w:tc>
          <w:tcPr>
            <w:tcW w:w="2808" w:type="dxa"/>
            <w:vMerge/>
          </w:tcPr>
          <w:p w14:paraId="1BD0B19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3039F72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1.1.9. Šalies atstovas</w:t>
            </w:r>
          </w:p>
        </w:tc>
        <w:tc>
          <w:tcPr>
            <w:tcW w:w="3510" w:type="dxa"/>
          </w:tcPr>
          <w:p w14:paraId="3ACA577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2FC7CB4B" w14:textId="77777777" w:rsidTr="00F41CCE">
        <w:tc>
          <w:tcPr>
            <w:tcW w:w="2808" w:type="dxa"/>
            <w:vMerge/>
          </w:tcPr>
          <w:p w14:paraId="02B9826F"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c>
          <w:tcPr>
            <w:tcW w:w="3240" w:type="dxa"/>
          </w:tcPr>
          <w:p w14:paraId="21CD7DAB"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1.1.10. Atstovavimo pagrindas</w:t>
            </w:r>
          </w:p>
        </w:tc>
        <w:tc>
          <w:tcPr>
            <w:tcW w:w="3510" w:type="dxa"/>
          </w:tcPr>
          <w:p w14:paraId="635ADC7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294E68FB" w14:textId="77777777" w:rsidTr="00F41CCE">
        <w:tc>
          <w:tcPr>
            <w:tcW w:w="2808" w:type="dxa"/>
            <w:vMerge w:val="restart"/>
          </w:tcPr>
          <w:p w14:paraId="1ECED9D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087953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6C7390A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2882442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 Tiekėjas</w:t>
            </w:r>
          </w:p>
          <w:p w14:paraId="287E0CA6"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(jei Tiekėjas yra fizinis asmuo, skiltys atitinkamai pakoreguojamos)</w:t>
            </w:r>
          </w:p>
          <w:p w14:paraId="06B80CC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DCF0B4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1.2.1. Pavadinimas</w:t>
            </w:r>
          </w:p>
        </w:tc>
        <w:tc>
          <w:tcPr>
            <w:tcW w:w="3510" w:type="dxa"/>
          </w:tcPr>
          <w:p w14:paraId="6AF08C97"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12044A42" w14:textId="77777777" w:rsidTr="00F41CCE">
        <w:tc>
          <w:tcPr>
            <w:tcW w:w="2808" w:type="dxa"/>
            <w:vMerge/>
          </w:tcPr>
          <w:p w14:paraId="401E1CD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E45D5D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1.2.2. Juridinio asmens kodas</w:t>
            </w:r>
          </w:p>
        </w:tc>
        <w:tc>
          <w:tcPr>
            <w:tcW w:w="3510" w:type="dxa"/>
          </w:tcPr>
          <w:p w14:paraId="3828D87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36F22DF7" w14:textId="77777777" w:rsidTr="00F41CCE">
        <w:tc>
          <w:tcPr>
            <w:tcW w:w="2808" w:type="dxa"/>
            <w:vMerge/>
          </w:tcPr>
          <w:p w14:paraId="49A18C5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5591883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1.2.3. Adresas</w:t>
            </w:r>
          </w:p>
        </w:tc>
        <w:tc>
          <w:tcPr>
            <w:tcW w:w="3510" w:type="dxa"/>
          </w:tcPr>
          <w:p w14:paraId="4B23C96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A18288B" w14:textId="77777777" w:rsidTr="00F41CCE">
        <w:tc>
          <w:tcPr>
            <w:tcW w:w="2808" w:type="dxa"/>
            <w:vMerge/>
          </w:tcPr>
          <w:p w14:paraId="03DA236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628C71D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1.2.4. PVM mokėtojo kodas</w:t>
            </w:r>
          </w:p>
        </w:tc>
        <w:tc>
          <w:tcPr>
            <w:tcW w:w="3510" w:type="dxa"/>
          </w:tcPr>
          <w:p w14:paraId="40F74B7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1D00C925" w14:textId="77777777" w:rsidTr="00F41CCE">
        <w:tc>
          <w:tcPr>
            <w:tcW w:w="2808" w:type="dxa"/>
            <w:vMerge/>
          </w:tcPr>
          <w:p w14:paraId="3BD83B6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16CCA1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1.2.5. Atsiskaitomoji sąskaita</w:t>
            </w:r>
          </w:p>
        </w:tc>
        <w:tc>
          <w:tcPr>
            <w:tcW w:w="3510" w:type="dxa"/>
          </w:tcPr>
          <w:p w14:paraId="7592D4F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68842E0" w14:textId="77777777" w:rsidTr="00F41CCE">
        <w:tc>
          <w:tcPr>
            <w:tcW w:w="2808" w:type="dxa"/>
            <w:vMerge/>
          </w:tcPr>
          <w:p w14:paraId="423159F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7A547A0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1.2.6. Bankas, banko kodas</w:t>
            </w:r>
          </w:p>
        </w:tc>
        <w:tc>
          <w:tcPr>
            <w:tcW w:w="3510" w:type="dxa"/>
          </w:tcPr>
          <w:p w14:paraId="15D9FB3E"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4F11B372" w14:textId="77777777" w:rsidTr="00F41CCE">
        <w:tc>
          <w:tcPr>
            <w:tcW w:w="2808" w:type="dxa"/>
            <w:vMerge/>
          </w:tcPr>
          <w:p w14:paraId="147A84E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3B49A9F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1.2.7. Telefonas</w:t>
            </w:r>
          </w:p>
        </w:tc>
        <w:tc>
          <w:tcPr>
            <w:tcW w:w="3510" w:type="dxa"/>
          </w:tcPr>
          <w:p w14:paraId="140997D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3EA00E43" w14:textId="77777777" w:rsidTr="00F41CCE">
        <w:tc>
          <w:tcPr>
            <w:tcW w:w="2808" w:type="dxa"/>
            <w:vMerge/>
          </w:tcPr>
          <w:p w14:paraId="751DEEA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185A9A5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1.2.8. El. paštas</w:t>
            </w:r>
          </w:p>
        </w:tc>
        <w:tc>
          <w:tcPr>
            <w:tcW w:w="3510" w:type="dxa"/>
          </w:tcPr>
          <w:p w14:paraId="66E01C0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91A7969" w14:textId="77777777" w:rsidTr="00F41CCE">
        <w:tc>
          <w:tcPr>
            <w:tcW w:w="2808" w:type="dxa"/>
            <w:vMerge/>
          </w:tcPr>
          <w:p w14:paraId="1D4FF26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1F1295D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1.2.9. Šalies atstovas</w:t>
            </w:r>
          </w:p>
        </w:tc>
        <w:tc>
          <w:tcPr>
            <w:tcW w:w="3510" w:type="dxa"/>
          </w:tcPr>
          <w:p w14:paraId="270AEC5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655A52D" w14:textId="77777777" w:rsidTr="00F41CCE">
        <w:tc>
          <w:tcPr>
            <w:tcW w:w="2808" w:type="dxa"/>
            <w:vMerge/>
          </w:tcPr>
          <w:p w14:paraId="37B091E1"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3240" w:type="dxa"/>
          </w:tcPr>
          <w:p w14:paraId="0BD92B5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1.2.10. Atstovavimo pagrindas</w:t>
            </w:r>
          </w:p>
        </w:tc>
        <w:tc>
          <w:tcPr>
            <w:tcW w:w="3510" w:type="dxa"/>
          </w:tcPr>
          <w:p w14:paraId="255FC6A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bl>
    <w:p w14:paraId="7EAE9060"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4"/>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864288" w:rsidRPr="00864288" w14:paraId="4D5E6937" w14:textId="77777777" w:rsidTr="00F41CCE">
        <w:trPr>
          <w:trHeight w:val="300"/>
        </w:trPr>
        <w:tc>
          <w:tcPr>
            <w:tcW w:w="9535" w:type="dxa"/>
            <w:gridSpan w:val="4"/>
          </w:tcPr>
          <w:p w14:paraId="09E5BBB3"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 ATSAKINGI ASMENYS</w:t>
            </w:r>
          </w:p>
        </w:tc>
      </w:tr>
      <w:tr w:rsidR="00864288" w:rsidRPr="00AF5FEA" w14:paraId="6D41EDDD" w14:textId="77777777" w:rsidTr="00F41CCE">
        <w:trPr>
          <w:trHeight w:val="300"/>
        </w:trPr>
        <w:tc>
          <w:tcPr>
            <w:tcW w:w="2704" w:type="dxa"/>
            <w:gridSpan w:val="2"/>
          </w:tcPr>
          <w:p w14:paraId="39F73CBF" w14:textId="01C2A9D4"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2.1. Pirkėjo kontaktiniai asmenys, atsakingi už Sutarties vykdymą, Prekių priėmimą, Sąskaitų per informacinę sistemą „</w:t>
            </w:r>
            <w:r w:rsidR="0054568B">
              <w:rPr>
                <w:rFonts w:ascii="Times New Roman" w:eastAsia="Times New Roman" w:hAnsi="Times New Roman" w:cs="Times New Roman"/>
                <w:b/>
                <w:bCs/>
                <w:sz w:val="24"/>
                <w:szCs w:val="24"/>
                <w:lang w:val="lt-LT"/>
                <w14:ligatures w14:val="none"/>
              </w:rPr>
              <w:t>SABIS</w:t>
            </w:r>
            <w:r w:rsidRPr="00864288">
              <w:rPr>
                <w:rFonts w:ascii="Times New Roman" w:eastAsia="Times New Roman" w:hAnsi="Times New Roman" w:cs="Times New Roman"/>
                <w:b/>
                <w:bCs/>
                <w:sz w:val="24"/>
                <w:szCs w:val="24"/>
                <w:lang w:val="lt-LT"/>
                <w14:ligatures w14:val="none"/>
              </w:rPr>
              <w:t>“ priėmimą</w:t>
            </w:r>
          </w:p>
        </w:tc>
        <w:tc>
          <w:tcPr>
            <w:tcW w:w="6831" w:type="dxa"/>
            <w:gridSpan w:val="2"/>
          </w:tcPr>
          <w:p w14:paraId="5CE23617" w14:textId="33CC91A7" w:rsidR="00864288" w:rsidRPr="00864288" w:rsidRDefault="00020088" w:rsidP="00864288">
            <w:pPr>
              <w:spacing w:after="0" w:line="240" w:lineRule="auto"/>
              <w:rPr>
                <w:rFonts w:ascii="Times New Roman" w:eastAsia="Times New Roman" w:hAnsi="Times New Roman" w:cs="Times New Roman"/>
                <w:color w:val="4472C4"/>
                <w:sz w:val="24"/>
                <w:szCs w:val="24"/>
                <w:lang w:val="lt-LT"/>
                <w14:ligatures w14:val="none"/>
              </w:rPr>
            </w:pPr>
            <w:r w:rsidRPr="00020088">
              <w:rPr>
                <w:rFonts w:ascii="Times New Roman" w:eastAsia="Times New Roman" w:hAnsi="Times New Roman" w:cs="Times New Roman"/>
                <w:color w:val="000000" w:themeColor="text1"/>
                <w:sz w:val="24"/>
                <w:szCs w:val="24"/>
                <w:lang w:val="lt-LT"/>
                <w14:ligatures w14:val="none"/>
              </w:rPr>
              <w:t>Karolina Andriuškevičiūtė</w:t>
            </w:r>
          </w:p>
        </w:tc>
      </w:tr>
      <w:tr w:rsidR="00864288" w:rsidRPr="00AF5FEA" w14:paraId="78421861" w14:textId="77777777" w:rsidTr="00F41CCE">
        <w:trPr>
          <w:trHeight w:val="300"/>
        </w:trPr>
        <w:tc>
          <w:tcPr>
            <w:tcW w:w="2704" w:type="dxa"/>
            <w:gridSpan w:val="2"/>
          </w:tcPr>
          <w:p w14:paraId="154F2B8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2.2. Tiekėjo kontaktiniai asmenys, atsakingi už Sutarties vykdymą</w:t>
            </w:r>
          </w:p>
        </w:tc>
        <w:tc>
          <w:tcPr>
            <w:tcW w:w="6831" w:type="dxa"/>
            <w:gridSpan w:val="2"/>
          </w:tcPr>
          <w:p w14:paraId="19449CDA"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(nurodyti padalinį / skyrių, pareigas, vardą, pavardę, tel., el. paštą)</w:t>
            </w:r>
          </w:p>
        </w:tc>
      </w:tr>
      <w:tr w:rsidR="00864288" w:rsidRPr="00864288" w14:paraId="2A399BFD" w14:textId="77777777" w:rsidTr="00F41CCE">
        <w:trPr>
          <w:trHeight w:val="300"/>
        </w:trPr>
        <w:tc>
          <w:tcPr>
            <w:tcW w:w="9535" w:type="dxa"/>
            <w:gridSpan w:val="4"/>
          </w:tcPr>
          <w:p w14:paraId="1AAE427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3. SUTARTIES DALYKAS</w:t>
            </w:r>
          </w:p>
        </w:tc>
      </w:tr>
      <w:tr w:rsidR="00864288" w:rsidRPr="00864288" w14:paraId="30C6E68D" w14:textId="77777777" w:rsidTr="00F41CCE">
        <w:trPr>
          <w:trHeight w:val="300"/>
        </w:trPr>
        <w:tc>
          <w:tcPr>
            <w:tcW w:w="2704" w:type="dxa"/>
            <w:gridSpan w:val="2"/>
          </w:tcPr>
          <w:p w14:paraId="7F2205E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3.1. Sutarties dalykas </w:t>
            </w:r>
          </w:p>
        </w:tc>
        <w:tc>
          <w:tcPr>
            <w:tcW w:w="6831" w:type="dxa"/>
            <w:gridSpan w:val="2"/>
          </w:tcPr>
          <w:p w14:paraId="574A9789" w14:textId="03C98DDC"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Tiekėjas įsipareigoja Sutartyje numatytomis sąlygomis perduoti Pirkėjui </w:t>
            </w:r>
            <w:r w:rsidR="0054568B">
              <w:rPr>
                <w:rFonts w:ascii="Times New Roman" w:eastAsia="Times New Roman" w:hAnsi="Times New Roman" w:cs="Times New Roman"/>
                <w:sz w:val="24"/>
                <w:szCs w:val="24"/>
                <w:lang w:val="lt-LT"/>
                <w14:ligatures w14:val="none"/>
              </w:rPr>
              <w:t>Prekes</w:t>
            </w:r>
            <w:r w:rsidRPr="00864288">
              <w:rPr>
                <w:rFonts w:ascii="Times New Roman" w:eastAsia="Times New Roman" w:hAnsi="Times New Roman" w:cs="Times New Roman"/>
                <w:color w:val="000000"/>
                <w:sz w:val="24"/>
                <w:szCs w:val="24"/>
                <w:lang w:val="lt-LT"/>
                <w14:ligatures w14:val="none"/>
              </w:rPr>
              <w:t>(toliau – Prekės).</w:t>
            </w:r>
          </w:p>
          <w:p w14:paraId="63A44A65"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lastRenderedPageBreak/>
              <w:t xml:space="preserve">Išsamus Prekių aprašymas ir kiti reikalavimai tiekiamoms Prekėms nustatyti Sutarties priede Nr. </w:t>
            </w:r>
            <w:r w:rsidRPr="00864288">
              <w:rPr>
                <w:rFonts w:ascii="Times New Roman" w:eastAsia="Times New Roman" w:hAnsi="Times New Roman" w:cs="Times New Roman"/>
                <w:color w:val="000000"/>
                <w:sz w:val="24"/>
                <w:szCs w:val="24"/>
                <w:highlight w:val="yellow"/>
                <w:lang w:val="lt-LT"/>
                <w14:ligatures w14:val="none"/>
              </w:rPr>
              <w:t>[_]</w:t>
            </w:r>
            <w:r w:rsidRPr="00864288">
              <w:rPr>
                <w:rFonts w:ascii="Times New Roman" w:eastAsia="Times New Roman" w:hAnsi="Times New Roman" w:cs="Times New Roman"/>
                <w:color w:val="000000"/>
                <w:sz w:val="24"/>
                <w:szCs w:val="24"/>
                <w:lang w:val="lt-LT"/>
                <w14:ligatures w14:val="none"/>
              </w:rPr>
              <w:t xml:space="preserve"> „Techninė specifikacija“ (toliau – Techninė specifikacija) ir Sutarties priede Nr. </w:t>
            </w:r>
            <w:r w:rsidRPr="00864288">
              <w:rPr>
                <w:rFonts w:ascii="Times New Roman" w:eastAsia="Times New Roman" w:hAnsi="Times New Roman" w:cs="Times New Roman"/>
                <w:color w:val="000000"/>
                <w:sz w:val="24"/>
                <w:szCs w:val="24"/>
                <w:highlight w:val="yellow"/>
                <w:lang w:val="lt-LT"/>
                <w14:ligatures w14:val="none"/>
              </w:rPr>
              <w:t>[_]</w:t>
            </w:r>
            <w:r w:rsidRPr="00864288">
              <w:rPr>
                <w:rFonts w:ascii="Times New Roman" w:eastAsia="Times New Roman" w:hAnsi="Times New Roman" w:cs="Times New Roman"/>
                <w:color w:val="000000"/>
                <w:sz w:val="24"/>
                <w:szCs w:val="24"/>
                <w:lang w:val="lt-LT"/>
                <w14:ligatures w14:val="none"/>
              </w:rPr>
              <w:t xml:space="preserve"> „Pasiūlymas“.</w:t>
            </w:r>
          </w:p>
        </w:tc>
      </w:tr>
      <w:tr w:rsidR="00864288" w:rsidRPr="00864288" w14:paraId="52E759F4" w14:textId="77777777" w:rsidTr="00F41CCE">
        <w:trPr>
          <w:trHeight w:val="300"/>
        </w:trPr>
        <w:tc>
          <w:tcPr>
            <w:tcW w:w="2704" w:type="dxa"/>
            <w:gridSpan w:val="2"/>
          </w:tcPr>
          <w:p w14:paraId="59876B3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3.2. Pirkimo numeris</w:t>
            </w:r>
          </w:p>
        </w:tc>
        <w:tc>
          <w:tcPr>
            <w:tcW w:w="6831" w:type="dxa"/>
            <w:gridSpan w:val="2"/>
          </w:tcPr>
          <w:p w14:paraId="3B29EFF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4E1313D2" w14:textId="77777777" w:rsidTr="00F41CCE">
        <w:trPr>
          <w:trHeight w:val="300"/>
        </w:trPr>
        <w:tc>
          <w:tcPr>
            <w:tcW w:w="2704" w:type="dxa"/>
            <w:gridSpan w:val="2"/>
          </w:tcPr>
          <w:p w14:paraId="1072B83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3.3. Informacija apie Europos Sąjungos lėšomis finansuojamą projektą arba kitą projektą </w:t>
            </w:r>
          </w:p>
        </w:tc>
        <w:tc>
          <w:tcPr>
            <w:tcW w:w="6831" w:type="dxa"/>
            <w:gridSpan w:val="2"/>
          </w:tcPr>
          <w:p w14:paraId="1C11CFE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7261940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2479AD56" w14:textId="77777777" w:rsidR="00864288" w:rsidRPr="001C3FCC" w:rsidRDefault="00864288" w:rsidP="00864288">
            <w:pPr>
              <w:spacing w:after="0" w:line="240" w:lineRule="auto"/>
              <w:rPr>
                <w:rFonts w:ascii="Times New Roman" w:eastAsia="Times New Roman" w:hAnsi="Times New Roman" w:cs="Times New Roman"/>
                <w:color w:val="000000" w:themeColor="text1"/>
                <w:sz w:val="24"/>
                <w:szCs w:val="24"/>
                <w:lang w:val="lt-LT"/>
                <w14:ligatures w14:val="none"/>
              </w:rPr>
            </w:pPr>
          </w:p>
          <w:p w14:paraId="6AFB846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1F5261E7" w14:textId="77777777" w:rsidTr="00F41CCE">
        <w:trPr>
          <w:trHeight w:val="300"/>
        </w:trPr>
        <w:tc>
          <w:tcPr>
            <w:tcW w:w="9535" w:type="dxa"/>
            <w:gridSpan w:val="4"/>
          </w:tcPr>
          <w:p w14:paraId="4CEC465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 PREKIŲ PRISTATYMO TERMINAI IR PREKIŲ PERDAVIMO - PRIĖMIMO TVARKA</w:t>
            </w:r>
          </w:p>
        </w:tc>
      </w:tr>
      <w:tr w:rsidR="00864288" w:rsidRPr="00AF5FEA" w14:paraId="1D02D842" w14:textId="77777777" w:rsidTr="00F41CCE">
        <w:trPr>
          <w:trHeight w:val="2196"/>
        </w:trPr>
        <w:tc>
          <w:tcPr>
            <w:tcW w:w="2704" w:type="dxa"/>
            <w:gridSpan w:val="2"/>
          </w:tcPr>
          <w:p w14:paraId="3682918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4.1. Prekių pristatymo terminas, kai Prekės pristatomos vienu kartu</w:t>
            </w:r>
          </w:p>
          <w:p w14:paraId="4A1644E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535F4A9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9BD141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5B887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0338EE9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p w14:paraId="3A25869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4CA96577" w14:textId="1715BA98" w:rsidR="00864288" w:rsidRPr="00864288" w:rsidRDefault="00864288" w:rsidP="0036040E">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Tiekėjas Prekes </w:t>
            </w:r>
            <w:r w:rsidR="008F5465">
              <w:rPr>
                <w:rFonts w:ascii="Times New Roman" w:eastAsia="Times New Roman" w:hAnsi="Times New Roman" w:cs="Times New Roman"/>
                <w:sz w:val="24"/>
                <w:szCs w:val="24"/>
                <w:lang w:val="lt-LT"/>
                <w14:ligatures w14:val="none"/>
              </w:rPr>
              <w:t xml:space="preserve">(užsakytą prekių kiekį) </w:t>
            </w:r>
            <w:r w:rsidRPr="00864288">
              <w:rPr>
                <w:rFonts w:ascii="Times New Roman" w:eastAsia="Times New Roman" w:hAnsi="Times New Roman" w:cs="Times New Roman"/>
                <w:sz w:val="24"/>
                <w:szCs w:val="24"/>
                <w:lang w:val="lt-LT"/>
                <w14:ligatures w14:val="none"/>
              </w:rPr>
              <w:t xml:space="preserve">įsipareigoja pristatyti ne vėliau kaip per </w:t>
            </w:r>
            <w:r w:rsidR="008F5465">
              <w:rPr>
                <w:rFonts w:ascii="Times New Roman" w:eastAsia="Times New Roman" w:hAnsi="Times New Roman" w:cs="Times New Roman"/>
                <w:sz w:val="24"/>
                <w:szCs w:val="24"/>
                <w:lang w:val="lt-LT"/>
                <w14:ligatures w14:val="none"/>
              </w:rPr>
              <w:t xml:space="preserve">15 </w:t>
            </w:r>
            <w:r w:rsidRPr="00864288">
              <w:rPr>
                <w:rFonts w:ascii="Times New Roman" w:eastAsia="Times New Roman" w:hAnsi="Times New Roman" w:cs="Times New Roman"/>
                <w:sz w:val="24"/>
                <w:szCs w:val="24"/>
                <w:lang w:val="lt-LT"/>
                <w14:ligatures w14:val="none"/>
              </w:rPr>
              <w:t xml:space="preserve"> (</w:t>
            </w:r>
            <w:r w:rsidR="008F5465">
              <w:rPr>
                <w:rFonts w:ascii="Times New Roman" w:eastAsia="Times New Roman" w:hAnsi="Times New Roman" w:cs="Times New Roman"/>
                <w:sz w:val="24"/>
                <w:szCs w:val="24"/>
                <w:lang w:val="lt-LT"/>
                <w14:ligatures w14:val="none"/>
              </w:rPr>
              <w:t>penkiolika</w:t>
            </w:r>
            <w:r w:rsidRPr="00864288">
              <w:rPr>
                <w:rFonts w:ascii="Times New Roman" w:eastAsia="Times New Roman" w:hAnsi="Times New Roman" w:cs="Times New Roman"/>
                <w:sz w:val="24"/>
                <w:szCs w:val="24"/>
                <w:lang w:val="lt-LT"/>
                <w14:ligatures w14:val="none"/>
              </w:rPr>
              <w:t xml:space="preserve">) </w:t>
            </w:r>
            <w:r w:rsidR="008F5465">
              <w:rPr>
                <w:rFonts w:ascii="Times New Roman" w:eastAsia="Times New Roman" w:hAnsi="Times New Roman" w:cs="Times New Roman"/>
                <w:sz w:val="24"/>
                <w:szCs w:val="24"/>
                <w:lang w:val="lt-LT"/>
                <w14:ligatures w14:val="none"/>
              </w:rPr>
              <w:t>darbo dienų</w:t>
            </w:r>
            <w:r w:rsidRPr="00864288">
              <w:rPr>
                <w:rFonts w:ascii="Times New Roman" w:eastAsia="Times New Roman" w:hAnsi="Times New Roman" w:cs="Times New Roman"/>
                <w:sz w:val="24"/>
                <w:szCs w:val="24"/>
                <w:lang w:val="lt-LT"/>
                <w14:ligatures w14:val="none"/>
              </w:rPr>
              <w:t xml:space="preserve"> nuo užsakymo pateikimo dienos šiuo adresu: M. Katkaus g. 44, 09217 Vilnius. </w:t>
            </w:r>
          </w:p>
          <w:p w14:paraId="19A65475" w14:textId="77777777" w:rsidR="00864288" w:rsidRPr="00864288" w:rsidRDefault="00864288" w:rsidP="00864288">
            <w:pPr>
              <w:spacing w:after="0" w:line="240" w:lineRule="auto"/>
              <w:textAlignment w:val="baseline"/>
              <w:rPr>
                <w:rFonts w:ascii="Times New Roman" w:eastAsia="Times New Roman" w:hAnsi="Times New Roman" w:cs="Times New Roman"/>
                <w:kern w:val="0"/>
                <w:sz w:val="24"/>
                <w:szCs w:val="24"/>
                <w:lang w:val="lt-LT"/>
                <w14:ligatures w14:val="none"/>
              </w:rPr>
            </w:pPr>
          </w:p>
        </w:tc>
      </w:tr>
      <w:tr w:rsidR="00864288" w:rsidRPr="00AF5FEA" w14:paraId="39AD9533" w14:textId="77777777" w:rsidTr="00F41CCE">
        <w:trPr>
          <w:trHeight w:val="1656"/>
        </w:trPr>
        <w:tc>
          <w:tcPr>
            <w:tcW w:w="2704" w:type="dxa"/>
            <w:gridSpan w:val="2"/>
          </w:tcPr>
          <w:p w14:paraId="112F27F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4.1. Prekių pristatymo terminai, kai Prekės pristatomos dalimis</w:t>
            </w:r>
          </w:p>
        </w:tc>
        <w:tc>
          <w:tcPr>
            <w:tcW w:w="6831" w:type="dxa"/>
            <w:gridSpan w:val="2"/>
          </w:tcPr>
          <w:p w14:paraId="43673124" w14:textId="77777777" w:rsidR="008F5465" w:rsidRPr="00864288" w:rsidRDefault="008F5465" w:rsidP="008F5465">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91C9C86" w14:textId="37A40906" w:rsidR="00864288" w:rsidRPr="00864288" w:rsidDel="00925D6E"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44BF3D15" w14:textId="77777777" w:rsidTr="00F41CCE">
        <w:trPr>
          <w:trHeight w:val="300"/>
        </w:trPr>
        <w:tc>
          <w:tcPr>
            <w:tcW w:w="2704" w:type="dxa"/>
            <w:gridSpan w:val="2"/>
          </w:tcPr>
          <w:p w14:paraId="53419B2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4.2. Prekių (ar jų dalies) pristatymo termino pratęsimas</w:t>
            </w:r>
          </w:p>
        </w:tc>
        <w:tc>
          <w:tcPr>
            <w:tcW w:w="6831" w:type="dxa"/>
            <w:gridSpan w:val="2"/>
          </w:tcPr>
          <w:p w14:paraId="16EAB21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44BDE9C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6603EFEC" w14:textId="77777777" w:rsidTr="00F41CCE">
        <w:trPr>
          <w:trHeight w:val="300"/>
        </w:trPr>
        <w:tc>
          <w:tcPr>
            <w:tcW w:w="2704" w:type="dxa"/>
            <w:gridSpan w:val="2"/>
          </w:tcPr>
          <w:p w14:paraId="77971FC6"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4.3. Užsakymų teikimo tvarka</w:t>
            </w:r>
          </w:p>
        </w:tc>
        <w:tc>
          <w:tcPr>
            <w:tcW w:w="6831" w:type="dxa"/>
            <w:gridSpan w:val="2"/>
          </w:tcPr>
          <w:p w14:paraId="7BAAE44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Užsakymai teikiami </w:t>
            </w:r>
            <w:r w:rsidRPr="00864288">
              <w:rPr>
                <w:rFonts w:ascii="Times New Roman" w:eastAsia="Times New Roman" w:hAnsi="Times New Roman" w:cs="Times New Roman"/>
                <w:color w:val="000000" w:themeColor="text1"/>
                <w:sz w:val="24"/>
                <w:szCs w:val="24"/>
                <w:lang w:val="lt-LT"/>
                <w14:ligatures w14:val="none"/>
              </w:rPr>
              <w:t xml:space="preserve">Tiekėjo nurodytu elektroniniu paštu  ir laikomi gautais po 24 (dvidešimt keturių valandų) </w:t>
            </w:r>
            <w:r w:rsidRPr="00864288">
              <w:rPr>
                <w:rFonts w:ascii="Times New Roman" w:eastAsia="Times New Roman" w:hAnsi="Times New Roman" w:cs="Times New Roman"/>
                <w:sz w:val="24"/>
                <w:szCs w:val="24"/>
                <w:lang w:val="lt-LT"/>
                <w14:ligatures w14:val="none"/>
              </w:rPr>
              <w:t>nuo užsakymo pateikimo.</w:t>
            </w:r>
          </w:p>
        </w:tc>
      </w:tr>
      <w:tr w:rsidR="00864288" w:rsidRPr="00864288" w14:paraId="1BF66911" w14:textId="77777777" w:rsidTr="00F41CCE">
        <w:trPr>
          <w:trHeight w:val="300"/>
        </w:trPr>
        <w:tc>
          <w:tcPr>
            <w:tcW w:w="2704" w:type="dxa"/>
            <w:gridSpan w:val="2"/>
          </w:tcPr>
          <w:p w14:paraId="40182E3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4.4. Dėl Prekių pristatymo dalimis vertės / apimties</w:t>
            </w:r>
          </w:p>
        </w:tc>
        <w:tc>
          <w:tcPr>
            <w:tcW w:w="6831" w:type="dxa"/>
            <w:gridSpan w:val="2"/>
          </w:tcPr>
          <w:p w14:paraId="7AB2BD8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361D454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2D33E682" w14:textId="77777777" w:rsidTr="00F41CCE">
        <w:trPr>
          <w:trHeight w:val="300"/>
        </w:trPr>
        <w:tc>
          <w:tcPr>
            <w:tcW w:w="2704" w:type="dxa"/>
            <w:gridSpan w:val="2"/>
          </w:tcPr>
          <w:p w14:paraId="5729693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4.5. Kartu su Prekėmis pateikiami dokumentai </w:t>
            </w:r>
          </w:p>
        </w:tc>
        <w:tc>
          <w:tcPr>
            <w:tcW w:w="6831" w:type="dxa"/>
            <w:gridSpan w:val="2"/>
          </w:tcPr>
          <w:p w14:paraId="6AB6847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Kartu su Prekėmis pateikiami šie dokumentai: </w:t>
            </w:r>
          </w:p>
          <w:p w14:paraId="77041A53"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1. sąskaita-faktūra (Prekių perdavimo-priėmimo aktas neteikiamas); </w:t>
            </w:r>
          </w:p>
          <w:p w14:paraId="7372C73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2. dokumentai (jų kopijos), patvirtinantys Prekių atitiktį minimaliems aplinkos apsaugos kriterijams;</w:t>
            </w:r>
          </w:p>
          <w:p w14:paraId="1551FDA0"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3. dokumentai, patvirtinantys Prekių garantiją, galiojimo trukmę, kokybę;</w:t>
            </w:r>
          </w:p>
          <w:p w14:paraId="057B98D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4. kiti dokumentai (jų kopijos), jeigu jų reikalaujama pirkimo techninėje specifikacijoje.</w:t>
            </w:r>
          </w:p>
          <w:p w14:paraId="71A39FBC"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Tiekėjui nepateikus nurodytų dokumentų, laikoma, kad Prekės neatitinka Sutartyje nustatytų reikalavimų</w:t>
            </w:r>
          </w:p>
        </w:tc>
      </w:tr>
      <w:tr w:rsidR="00864288" w:rsidRPr="00864288" w14:paraId="2AEE555E" w14:textId="77777777" w:rsidTr="00F41CCE">
        <w:trPr>
          <w:trHeight w:val="300"/>
        </w:trPr>
        <w:tc>
          <w:tcPr>
            <w:tcW w:w="9535" w:type="dxa"/>
            <w:gridSpan w:val="4"/>
          </w:tcPr>
          <w:p w14:paraId="3B1EE2C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 SUTARTIES KAINA IR ATSISKAITYMO TVARKA</w:t>
            </w:r>
          </w:p>
        </w:tc>
      </w:tr>
      <w:tr w:rsidR="00864288" w:rsidRPr="00864288" w14:paraId="21D7044A" w14:textId="77777777" w:rsidTr="00F41CCE">
        <w:trPr>
          <w:trHeight w:val="300"/>
        </w:trPr>
        <w:tc>
          <w:tcPr>
            <w:tcW w:w="2704" w:type="dxa"/>
            <w:gridSpan w:val="2"/>
          </w:tcPr>
          <w:p w14:paraId="144DBAA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5.1. Sutarčiai taikomas kainos apskaičiavimo būdas</w:t>
            </w:r>
          </w:p>
        </w:tc>
        <w:tc>
          <w:tcPr>
            <w:tcW w:w="6831" w:type="dxa"/>
            <w:gridSpan w:val="2"/>
          </w:tcPr>
          <w:p w14:paraId="04FEB22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Fiksuoto įkainio kainodara.</w:t>
            </w:r>
          </w:p>
          <w:p w14:paraId="3A04291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4CA99C1E" w14:textId="77777777" w:rsidR="00864288" w:rsidRPr="00864288" w:rsidRDefault="00864288" w:rsidP="00864288">
            <w:pPr>
              <w:spacing w:after="0" w:line="240" w:lineRule="auto"/>
              <w:rPr>
                <w:rFonts w:ascii="Times New Roman" w:eastAsia="Times New Roman" w:hAnsi="Times New Roman" w:cs="Times New Roman"/>
                <w:color w:val="4472C4"/>
                <w:sz w:val="24"/>
                <w:szCs w:val="20"/>
                <w:lang w:val="lt-LT"/>
                <w14:ligatures w14:val="none"/>
              </w:rPr>
            </w:pPr>
          </w:p>
        </w:tc>
      </w:tr>
      <w:tr w:rsidR="00864288" w:rsidRPr="00AF5FEA" w14:paraId="41FA2A23" w14:textId="77777777" w:rsidTr="00F41CCE">
        <w:trPr>
          <w:trHeight w:val="300"/>
        </w:trPr>
        <w:tc>
          <w:tcPr>
            <w:tcW w:w="2704" w:type="dxa"/>
            <w:gridSpan w:val="2"/>
          </w:tcPr>
          <w:p w14:paraId="50CC591B"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5.2. Pradinės Sutarties vertė ir Sutarties kaina, kai taikoma </w:t>
            </w:r>
            <w:r w:rsidRPr="00864288">
              <w:rPr>
                <w:rFonts w:ascii="Times New Roman" w:eastAsia="Times New Roman" w:hAnsi="Times New Roman" w:cs="Times New Roman"/>
                <w:b/>
                <w:bCs/>
                <w:sz w:val="24"/>
                <w:szCs w:val="24"/>
                <w:u w:val="single"/>
                <w:lang w:val="lt-LT"/>
                <w14:ligatures w14:val="none"/>
              </w:rPr>
              <w:t>fiksuoto įkainio</w:t>
            </w:r>
            <w:r w:rsidRPr="00864288">
              <w:rPr>
                <w:rFonts w:ascii="Times New Roman" w:eastAsia="Times New Roman" w:hAnsi="Times New Roman" w:cs="Times New Roman"/>
                <w:b/>
                <w:bCs/>
                <w:sz w:val="24"/>
                <w:szCs w:val="24"/>
                <w:lang w:val="lt-LT"/>
                <w14:ligatures w14:val="none"/>
              </w:rPr>
              <w:t xml:space="preserve"> kainodara</w:t>
            </w:r>
          </w:p>
          <w:p w14:paraId="4A8352E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2B111A1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Pradinės Sutarties vertė yra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 xml:space="preserve"> be PVM. </w:t>
            </w:r>
          </w:p>
          <w:p w14:paraId="4A222BC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PVM sudaro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w:t>
            </w:r>
          </w:p>
          <w:p w14:paraId="1BF6928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Sutarties kaina yra </w:t>
            </w:r>
            <w:r w:rsidRPr="00864288">
              <w:rPr>
                <w:rFonts w:ascii="Times New Roman" w:eastAsia="Times New Roman" w:hAnsi="Times New Roman" w:cs="Times New Roman"/>
                <w:color w:val="4472C4"/>
                <w:sz w:val="24"/>
                <w:szCs w:val="24"/>
                <w:lang w:val="lt-LT"/>
                <w14:ligatures w14:val="none"/>
              </w:rPr>
              <w:t>(nurodyti sumą skaičiais)</w:t>
            </w:r>
            <w:r w:rsidRPr="00864288">
              <w:rPr>
                <w:rFonts w:ascii="Times New Roman" w:eastAsia="Times New Roman" w:hAnsi="Times New Roman" w:cs="Times New Roman"/>
                <w:sz w:val="24"/>
                <w:szCs w:val="24"/>
                <w:lang w:val="lt-LT"/>
                <w14:ligatures w14:val="none"/>
              </w:rPr>
              <w:t xml:space="preserve"> Eur, </w:t>
            </w:r>
            <w:r w:rsidRPr="00864288">
              <w:rPr>
                <w:rFonts w:ascii="Times New Roman" w:eastAsia="Times New Roman" w:hAnsi="Times New Roman" w:cs="Times New Roman"/>
                <w:color w:val="4472C4"/>
                <w:sz w:val="24"/>
                <w:szCs w:val="24"/>
                <w:lang w:val="lt-LT"/>
                <w14:ligatures w14:val="none"/>
              </w:rPr>
              <w:t>(nurodyti sumą žodžiais)</w:t>
            </w:r>
            <w:r w:rsidRPr="00864288">
              <w:rPr>
                <w:rFonts w:ascii="Times New Roman" w:eastAsia="Times New Roman" w:hAnsi="Times New Roman" w:cs="Times New Roman"/>
                <w:sz w:val="24"/>
                <w:szCs w:val="24"/>
                <w:lang w:val="lt-LT"/>
                <w14:ligatures w14:val="none"/>
              </w:rPr>
              <w:t xml:space="preserve"> Eur su PVM.</w:t>
            </w:r>
          </w:p>
          <w:p w14:paraId="5D608DC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5C2BD65F"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Šioje Sutartyje Pradinės Sutarties vertė yra lygi Tiekėjo pasiūlymo kainai be PVM, apskaičiuotai sudauginus </w:t>
            </w:r>
            <w:r w:rsidRPr="00864288">
              <w:rPr>
                <w:rFonts w:ascii="Times New Roman" w:eastAsia="Times New Roman" w:hAnsi="Times New Roman" w:cs="Times New Roman"/>
                <w:b/>
                <w:bCs/>
                <w:color w:val="000000"/>
                <w:sz w:val="24"/>
                <w:szCs w:val="24"/>
                <w:lang w:val="lt-LT"/>
                <w14:ligatures w14:val="none"/>
              </w:rPr>
              <w:t>maksimalų Prekių kiekį</w:t>
            </w:r>
            <w:r w:rsidRPr="00864288">
              <w:rPr>
                <w:rFonts w:ascii="Times New Roman" w:eastAsia="Times New Roman" w:hAnsi="Times New Roman" w:cs="Times New Roman"/>
                <w:color w:val="000000"/>
                <w:sz w:val="24"/>
                <w:szCs w:val="24"/>
                <w:lang w:val="lt-LT"/>
                <w14:ligatures w14:val="none"/>
              </w:rPr>
              <w:t xml:space="preserve"> iš Tiekėjo pasiūlyto įkainio be PVM.</w:t>
            </w:r>
            <w:r w:rsidRPr="00864288">
              <w:rPr>
                <w:rFonts w:ascii="Times New Roman" w:eastAsia="Times New Roman" w:hAnsi="Times New Roman" w:cs="Times New Roman"/>
                <w:sz w:val="24"/>
                <w:szCs w:val="24"/>
                <w:lang w:val="lt-LT"/>
                <w14:ligatures w14:val="none"/>
              </w:rPr>
              <w:t xml:space="preserve"> </w:t>
            </w:r>
            <w:r w:rsidRPr="00864288">
              <w:rPr>
                <w:rFonts w:ascii="Times New Roman" w:eastAsia="Times New Roman" w:hAnsi="Times New Roman" w:cs="Times New Roman"/>
                <w:color w:val="000000"/>
                <w:sz w:val="24"/>
                <w:szCs w:val="24"/>
                <w:lang w:val="lt-LT"/>
                <w14:ligatures w14:val="none"/>
              </w:rPr>
              <w:t>Pirkėjas perka Prekes pagal poreikį Sutartyje arba jos priede Nr.</w:t>
            </w:r>
            <w:r w:rsidRPr="00864288">
              <w:rPr>
                <w:rFonts w:ascii="Times New Roman" w:eastAsia="Times New Roman" w:hAnsi="Times New Roman" w:cs="Times New Roman"/>
                <w:sz w:val="24"/>
                <w:szCs w:val="24"/>
                <w:lang w:val="lt-LT"/>
                <w14:ligatures w14:val="none"/>
              </w:rPr>
              <w:t xml:space="preserve"> [...] </w:t>
            </w:r>
            <w:r w:rsidRPr="00864288">
              <w:rPr>
                <w:rFonts w:ascii="Times New Roman" w:eastAsia="Times New Roman" w:hAnsi="Times New Roman" w:cs="Times New Roman"/>
                <w:color w:val="000000"/>
                <w:sz w:val="24"/>
                <w:szCs w:val="24"/>
                <w:lang w:val="lt-LT"/>
                <w14:ligatures w14:val="none"/>
              </w:rPr>
              <w:t xml:space="preserve"> nurodytais įkainiais, neviršijant jame nurodyto Prekių maksimalaus kiekio. </w:t>
            </w:r>
          </w:p>
          <w:p w14:paraId="18CBD481" w14:textId="77777777" w:rsidR="00864288" w:rsidRPr="00864288" w:rsidRDefault="00864288" w:rsidP="00864288">
            <w:pPr>
              <w:spacing w:after="0" w:line="240" w:lineRule="auto"/>
              <w:jc w:val="both"/>
              <w:rPr>
                <w:rFonts w:ascii="Times New Roman" w:eastAsia="Times New Roman" w:hAnsi="Times New Roman" w:cs="Times New Roman"/>
                <w:color w:val="4472C4"/>
                <w:sz w:val="24"/>
                <w:szCs w:val="24"/>
                <w:lang w:val="lt-LT"/>
                <w14:ligatures w14:val="none"/>
              </w:rPr>
            </w:pPr>
          </w:p>
          <w:p w14:paraId="5EA4121B" w14:textId="48D60052"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Pirkėjas sutarties galiojimo metu </w:t>
            </w:r>
            <w:r w:rsidR="00892056">
              <w:rPr>
                <w:rFonts w:ascii="Times New Roman" w:eastAsia="Times New Roman" w:hAnsi="Times New Roman" w:cs="Times New Roman"/>
                <w:sz w:val="24"/>
                <w:szCs w:val="24"/>
                <w:lang w:val="lt-LT"/>
                <w14:ligatures w14:val="none"/>
              </w:rPr>
              <w:t>ne</w:t>
            </w:r>
            <w:r w:rsidRPr="00864288">
              <w:rPr>
                <w:rFonts w:ascii="Times New Roman" w:eastAsia="Times New Roman" w:hAnsi="Times New Roman" w:cs="Times New Roman"/>
                <w:sz w:val="24"/>
                <w:szCs w:val="24"/>
                <w:lang w:val="lt-LT"/>
                <w14:ligatures w14:val="none"/>
              </w:rPr>
              <w:t>įsipareigoja išpirkti visą (maksimalų) Prekių kiekį.</w:t>
            </w:r>
            <w:r w:rsidRPr="00864288" w:rsidDel="00066F80">
              <w:rPr>
                <w:rFonts w:ascii="Times New Roman" w:eastAsia="Times New Roman" w:hAnsi="Times New Roman" w:cs="Times New Roman"/>
                <w:sz w:val="24"/>
                <w:szCs w:val="24"/>
                <w:lang w:val="lt-LT"/>
                <w14:ligatures w14:val="none"/>
              </w:rPr>
              <w:t xml:space="preserve"> </w:t>
            </w:r>
          </w:p>
          <w:p w14:paraId="57578D5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54D551C3" w14:textId="77777777" w:rsidR="00864288" w:rsidRPr="00864288" w:rsidRDefault="00864288" w:rsidP="00864288">
            <w:pPr>
              <w:spacing w:after="0" w:line="240" w:lineRule="auto"/>
              <w:jc w:val="both"/>
              <w:rPr>
                <w:rFonts w:ascii="Times New Roman" w:eastAsia="Times New Roman" w:hAnsi="Times New Roman" w:cs="Times New Roman"/>
                <w:color w:val="FF0000"/>
                <w:sz w:val="24"/>
                <w:szCs w:val="24"/>
                <w:lang w:val="lt-LT"/>
                <w14:ligatures w14:val="none"/>
              </w:rPr>
            </w:pPr>
          </w:p>
          <w:p w14:paraId="16AE90EA"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p>
        </w:tc>
      </w:tr>
      <w:tr w:rsidR="00864288" w:rsidRPr="00864288" w14:paraId="1B82D98E" w14:textId="77777777" w:rsidTr="00F41CCE">
        <w:trPr>
          <w:trHeight w:val="300"/>
        </w:trPr>
        <w:tc>
          <w:tcPr>
            <w:tcW w:w="2704" w:type="dxa"/>
            <w:gridSpan w:val="2"/>
          </w:tcPr>
          <w:p w14:paraId="352F6558" w14:textId="77777777" w:rsidR="00864288" w:rsidRPr="00864288" w:rsidRDefault="00864288" w:rsidP="00864288">
            <w:pPr>
              <w:spacing w:after="0" w:line="240" w:lineRule="auto"/>
              <w:rPr>
                <w:rFonts w:ascii="Times New Roman" w:eastAsia="Times New Roman" w:hAnsi="Times New Roman" w:cs="Times New Roman"/>
                <w:b/>
                <w:bCs/>
                <w:color w:val="000000" w:themeColor="text1"/>
                <w:sz w:val="24"/>
                <w:szCs w:val="24"/>
                <w:lang w:val="lt-LT"/>
                <w14:ligatures w14:val="none"/>
              </w:rPr>
            </w:pPr>
            <w:r w:rsidRPr="00864288">
              <w:rPr>
                <w:rFonts w:ascii="Times New Roman" w:eastAsia="Times New Roman" w:hAnsi="Times New Roman" w:cs="Times New Roman"/>
                <w:b/>
                <w:bCs/>
                <w:color w:val="000000" w:themeColor="text1"/>
                <w:sz w:val="24"/>
                <w:szCs w:val="24"/>
                <w:lang w:val="lt-LT"/>
                <w14:ligatures w14:val="none"/>
              </w:rPr>
              <w:t xml:space="preserve">5.3. Sutarties kainos / įkainių perskaičiavimas taikant </w:t>
            </w:r>
            <w:r w:rsidRPr="00864288">
              <w:rPr>
                <w:rFonts w:ascii="Times New Roman" w:eastAsia="Times New Roman" w:hAnsi="Times New Roman" w:cs="Times New Roman"/>
                <w:b/>
                <w:bCs/>
                <w:color w:val="000000" w:themeColor="text1"/>
                <w:sz w:val="24"/>
                <w:szCs w:val="24"/>
                <w:u w:val="single"/>
                <w:lang w:val="lt-LT"/>
                <w14:ligatures w14:val="none"/>
              </w:rPr>
              <w:t>peržiūros</w:t>
            </w:r>
            <w:r w:rsidRPr="00864288">
              <w:rPr>
                <w:rFonts w:ascii="Times New Roman" w:eastAsia="Times New Roman" w:hAnsi="Times New Roman" w:cs="Times New Roman"/>
                <w:b/>
                <w:bCs/>
                <w:color w:val="000000" w:themeColor="text1"/>
                <w:sz w:val="24"/>
                <w:szCs w:val="24"/>
                <w:lang w:val="lt-LT"/>
                <w14:ligatures w14:val="none"/>
              </w:rPr>
              <w:t xml:space="preserve"> taisykles</w:t>
            </w:r>
          </w:p>
          <w:p w14:paraId="764FB8A2" w14:textId="77777777" w:rsidR="00864288" w:rsidRPr="00864288" w:rsidRDefault="00864288" w:rsidP="00864288">
            <w:pPr>
              <w:spacing w:after="0" w:line="240" w:lineRule="auto"/>
              <w:rPr>
                <w:rFonts w:ascii="Times New Roman" w:eastAsia="Times New Roman" w:hAnsi="Times New Roman" w:cs="Times New Roman"/>
                <w:b/>
                <w:bCs/>
                <w:color w:val="000000" w:themeColor="text1"/>
                <w:sz w:val="24"/>
                <w:szCs w:val="24"/>
                <w:lang w:val="lt-LT"/>
                <w14:ligatures w14:val="none"/>
              </w:rPr>
            </w:pPr>
          </w:p>
          <w:p w14:paraId="6B6B0C9F" w14:textId="77777777" w:rsidR="00864288" w:rsidRPr="00864288" w:rsidRDefault="00864288" w:rsidP="00864288">
            <w:pPr>
              <w:spacing w:after="0" w:line="240" w:lineRule="auto"/>
              <w:rPr>
                <w:rFonts w:ascii="Times New Roman" w:eastAsia="Times New Roman" w:hAnsi="Times New Roman" w:cs="Times New Roman"/>
                <w:color w:val="000000" w:themeColor="text1"/>
                <w:sz w:val="24"/>
                <w:szCs w:val="24"/>
                <w:lang w:val="lt-LT"/>
                <w14:ligatures w14:val="none"/>
              </w:rPr>
            </w:pPr>
          </w:p>
        </w:tc>
        <w:tc>
          <w:tcPr>
            <w:tcW w:w="6831" w:type="dxa"/>
            <w:gridSpan w:val="2"/>
          </w:tcPr>
          <w:p w14:paraId="04D00DA7" w14:textId="08002C96"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Sutarties įkainiai bus perskaičiuojami</w:t>
            </w:r>
            <w:r w:rsidR="00892056">
              <w:rPr>
                <w:rFonts w:ascii="Times New Roman" w:eastAsia="Times New Roman" w:hAnsi="Times New Roman" w:cs="Times New Roman"/>
                <w:color w:val="000000" w:themeColor="text1"/>
                <w:sz w:val="24"/>
                <w:szCs w:val="24"/>
                <w:lang w:val="lt-LT"/>
                <w14:ligatures w14:val="none"/>
              </w:rPr>
              <w:t>:</w:t>
            </w:r>
          </w:p>
          <w:p w14:paraId="3CA863B6"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5.3.1. dėl PVM tarifo pasikeitimo;</w:t>
            </w:r>
          </w:p>
          <w:p w14:paraId="2305FEC2"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lang w:val="lt-LT"/>
                <w14:ligatures w14:val="none"/>
              </w:rPr>
            </w:pPr>
            <w:r w:rsidRPr="00864288">
              <w:rPr>
                <w:rFonts w:ascii="Times New Roman" w:eastAsia="Times New Roman" w:hAnsi="Times New Roman" w:cs="Times New Roman"/>
                <w:color w:val="000000" w:themeColor="text1"/>
                <w:sz w:val="24"/>
                <w:szCs w:val="24"/>
                <w:lang w:val="lt-LT"/>
                <w14:ligatures w14:val="none"/>
              </w:rPr>
              <w:t>5.3.3. dėl kainų lygio pokyčio.</w:t>
            </w:r>
          </w:p>
          <w:p w14:paraId="380B1073"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0"/>
                <w:lang w:val="lt-LT"/>
                <w14:ligatures w14:val="none"/>
              </w:rPr>
            </w:pPr>
          </w:p>
        </w:tc>
      </w:tr>
      <w:tr w:rsidR="00864288" w:rsidRPr="00AF5FEA" w14:paraId="1D3E7C58" w14:textId="77777777" w:rsidTr="00F41CCE">
        <w:trPr>
          <w:trHeight w:val="300"/>
        </w:trPr>
        <w:tc>
          <w:tcPr>
            <w:tcW w:w="2704" w:type="dxa"/>
            <w:gridSpan w:val="2"/>
          </w:tcPr>
          <w:p w14:paraId="05E0E4E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5.3.1. Sutarties įkainių peržiūra dėl PVM tarifo pasikeitimo</w:t>
            </w:r>
          </w:p>
        </w:tc>
        <w:tc>
          <w:tcPr>
            <w:tcW w:w="6831" w:type="dxa"/>
            <w:gridSpan w:val="2"/>
          </w:tcPr>
          <w:p w14:paraId="1FB9E38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95AB70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682CE448"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0"/>
                <w:lang w:val="lt-LT"/>
                <w14:ligatures w14:val="none"/>
              </w:rPr>
              <w:t xml:space="preserve">Perskaičiavimas įforminamas Susitarimu ne vėliau kaip per </w:t>
            </w:r>
            <w:r w:rsidRPr="00864288">
              <w:rPr>
                <w:rFonts w:ascii="Times New Roman" w:eastAsia="Times New Roman" w:hAnsi="Times New Roman" w:cs="Times New Roman"/>
                <w:color w:val="000000" w:themeColor="text1"/>
                <w:sz w:val="24"/>
                <w:szCs w:val="20"/>
                <w:lang w:val="lt-LT"/>
                <w14:ligatures w14:val="none"/>
              </w:rPr>
              <w:t>30 (trisdešimt)  dienų nuo PVM mokėjimą reglamentuojančių teisės aktų pasikeitimo, kuris tampa neatskiriama Sutarties dalimi. Perskaičiuota (-as) Sutarties įkainis taikoma (-as) už tą Prekių dalį, kurios bus tiekiamos nuo Susitarime nurodytos dienos</w:t>
            </w:r>
            <w:r w:rsidRPr="00864288">
              <w:rPr>
                <w:rFonts w:ascii="Times New Roman" w:eastAsia="Times New Roman" w:hAnsi="Times New Roman" w:cs="Times New Roman"/>
                <w:sz w:val="24"/>
                <w:szCs w:val="24"/>
                <w:lang w:val="lt-LT"/>
                <w14:ligatures w14:val="none"/>
              </w:rPr>
              <w:t>.</w:t>
            </w:r>
          </w:p>
        </w:tc>
      </w:tr>
      <w:tr w:rsidR="00864288" w:rsidRPr="00864288" w14:paraId="078544DF" w14:textId="77777777" w:rsidTr="00F41CCE">
        <w:trPr>
          <w:trHeight w:val="300"/>
        </w:trPr>
        <w:tc>
          <w:tcPr>
            <w:tcW w:w="2704" w:type="dxa"/>
            <w:gridSpan w:val="2"/>
          </w:tcPr>
          <w:p w14:paraId="0134FBD0"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b/>
                <w:bCs/>
                <w:sz w:val="24"/>
                <w:szCs w:val="24"/>
                <w:lang w:val="lt-LT"/>
                <w14:ligatures w14:val="none"/>
              </w:rPr>
              <w:t>5.3.2.</w:t>
            </w:r>
            <w:r w:rsidRPr="00864288">
              <w:rPr>
                <w:rFonts w:ascii="Times New Roman" w:eastAsia="Times New Roman" w:hAnsi="Times New Roman" w:cs="Times New Roman"/>
                <w:sz w:val="24"/>
                <w:szCs w:val="24"/>
                <w:lang w:val="lt-LT"/>
                <w14:ligatures w14:val="none"/>
              </w:rPr>
              <w:t xml:space="preserve"> </w:t>
            </w:r>
            <w:r w:rsidRPr="00864288">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6831" w:type="dxa"/>
            <w:gridSpan w:val="2"/>
          </w:tcPr>
          <w:p w14:paraId="68AD04BF"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09BF75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0A6CB5C0" w14:textId="77777777" w:rsidR="00864288" w:rsidRPr="00864288" w:rsidRDefault="00864288" w:rsidP="00864288">
            <w:pPr>
              <w:spacing w:after="0" w:line="240" w:lineRule="auto"/>
              <w:rPr>
                <w:rFonts w:ascii="Times New Roman" w:eastAsia="Times New Roman" w:hAnsi="Times New Roman" w:cs="Times New Roman"/>
                <w:sz w:val="24"/>
                <w:szCs w:val="20"/>
                <w:lang w:val="lt-LT"/>
                <w14:ligatures w14:val="none"/>
              </w:rPr>
            </w:pPr>
          </w:p>
        </w:tc>
      </w:tr>
      <w:tr w:rsidR="00864288" w:rsidRPr="00AF5FEA" w14:paraId="41661AAE" w14:textId="77777777" w:rsidTr="00F41CCE">
        <w:trPr>
          <w:trHeight w:val="300"/>
        </w:trPr>
        <w:tc>
          <w:tcPr>
            <w:tcW w:w="2704" w:type="dxa"/>
            <w:gridSpan w:val="2"/>
          </w:tcPr>
          <w:p w14:paraId="1EAFC261"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5.3.3. Sutarties įkainių peržiūra dėl kainų lygio pokyčio</w:t>
            </w:r>
          </w:p>
          <w:p w14:paraId="57C0D2E3"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(taikoma pirkimo I daliai)</w:t>
            </w:r>
          </w:p>
          <w:p w14:paraId="1B672B87"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p w14:paraId="5FFDA47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209A916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lastRenderedPageBreak/>
              <w:t>5.3.3.1 Bet</w:t>
            </w:r>
            <w:r w:rsidRPr="00864288">
              <w:rPr>
                <w:rFonts w:ascii="Times New Roman" w:eastAsia="Times New Roman" w:hAnsi="Times New Roman" w:cs="Times New Roman"/>
                <w:sz w:val="24"/>
                <w:szCs w:val="24"/>
                <w:lang w:val="lt-LT"/>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Pr="00864288">
              <w:rPr>
                <w:rFonts w:ascii="Times New Roman" w:eastAsia="Times New Roman" w:hAnsi="Times New Roman" w:cs="Times New Roman"/>
                <w:sz w:val="24"/>
                <w:szCs w:val="24"/>
                <w:lang w:val="lt-LT"/>
                <w14:ligatures w14:val="none"/>
              </w:rPr>
              <w:lastRenderedPageBreak/>
              <w:t>Specialiųjų sąlygų punktą įsigaliojimo dienos). Sutarties įkainių peržiūra atliekama ne rečiau kaip kas 6 (šešių) mėnesių.</w:t>
            </w:r>
          </w:p>
          <w:p w14:paraId="64C96DD7"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shd w:val="clear" w:color="auto" w:fill="FFFFFF"/>
                <w:lang w:val="lt-LT"/>
                <w14:ligatures w14:val="none"/>
              </w:rPr>
            </w:pPr>
            <w:r w:rsidRPr="00864288">
              <w:rPr>
                <w:rFonts w:ascii="Times New Roman" w:eastAsia="Times New Roman" w:hAnsi="Times New Roman" w:cs="Times New Roman"/>
                <w:sz w:val="24"/>
                <w:szCs w:val="24"/>
                <w:lang w:val="lt-LT"/>
                <w14:ligatures w14:val="none"/>
              </w:rPr>
              <w:t xml:space="preserve">5.3.3.2. Sutarties </w:t>
            </w:r>
            <w:r w:rsidRPr="00864288">
              <w:rPr>
                <w:rFonts w:ascii="Times New Roman" w:eastAsia="Times New Roman" w:hAnsi="Times New Roman" w:cs="Times New Roman"/>
                <w:sz w:val="24"/>
                <w:szCs w:val="24"/>
                <w:shd w:val="clear" w:color="auto" w:fill="FFFFFF"/>
                <w:lang w:val="lt-LT"/>
                <w14:ligatures w14:val="none"/>
              </w:rPr>
              <w:t xml:space="preserve">įkainiai peržiūrimi tik tai Sutarties daliai, kuri nėra išpirkta, t. y., Prekėms, kurios nėra priimtos ir apmokėtos. Vėlesnė Sutarties įkainių peržiūra </w:t>
            </w:r>
            <w:r w:rsidRPr="00864288">
              <w:rPr>
                <w:rFonts w:ascii="Times New Roman" w:eastAsia="Times New Roman" w:hAnsi="Times New Roman" w:cs="Times New Roman"/>
                <w:color w:val="000000"/>
                <w:sz w:val="24"/>
                <w:szCs w:val="24"/>
                <w:shd w:val="clear" w:color="auto" w:fill="FFFFFF"/>
                <w:lang w:val="lt-LT"/>
                <w14:ligatures w14:val="none"/>
              </w:rPr>
              <w:t>negali apimti laikotarpio, už kurį jau buvo atlikta peržiūra.</w:t>
            </w:r>
          </w:p>
          <w:p w14:paraId="1E87C53F"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color w:val="000000"/>
                <w:sz w:val="24"/>
                <w:szCs w:val="24"/>
                <w:lang w:val="lt-LT"/>
                <w14:ligatures w14:val="none"/>
              </w:rPr>
              <w:t xml:space="preserve">5.3.3.3. </w:t>
            </w:r>
            <w:r w:rsidRPr="00864288">
              <w:rPr>
                <w:rFonts w:ascii="Times New Roman" w:eastAsia="Times New Roman" w:hAnsi="Times New Roman" w:cs="Times New Roman"/>
                <w:color w:val="000000"/>
                <w:sz w:val="24"/>
                <w:szCs w:val="24"/>
                <w:shd w:val="clear" w:color="auto" w:fill="FFFFFF"/>
                <w:lang w:val="lt-LT"/>
                <w14:ligatures w14:val="none"/>
              </w:rPr>
              <w:t xml:space="preserve">Jeigu Prekių tiekimas vėluoja dėl Tiekėjo kaltės, uždelstų pristatyti Prekių </w:t>
            </w:r>
            <w:r w:rsidRPr="00864288">
              <w:rPr>
                <w:rFonts w:ascii="Times New Roman" w:eastAsia="Times New Roman" w:hAnsi="Times New Roman" w:cs="Times New Roman"/>
                <w:sz w:val="24"/>
                <w:szCs w:val="24"/>
                <w:shd w:val="clear" w:color="auto" w:fill="FFFFFF"/>
                <w:lang w:val="lt-LT"/>
                <w14:ligatures w14:val="none"/>
              </w:rPr>
              <w:t>įkainiai nėra perskaičiuojami dėl kainų lygio kilimo (negali būti didinami).</w:t>
            </w:r>
          </w:p>
          <w:p w14:paraId="59A6CA31"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lang w:val="lt-LT"/>
                <w14:ligatures w14:val="none"/>
              </w:rPr>
              <w:t xml:space="preserve">5.3.3.4. Atlikdamos Sutarties įkainių peržiūrą </w:t>
            </w:r>
            <w:r w:rsidRPr="00864288">
              <w:rPr>
                <w:rFonts w:ascii="Times New Roman" w:eastAsia="Times New Roman" w:hAnsi="Times New Roman" w:cs="Times New Roman"/>
                <w:sz w:val="24"/>
                <w:szCs w:val="24"/>
                <w:shd w:val="clear" w:color="auto" w:fill="FFFFFF"/>
                <w:lang w:val="lt-LT"/>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79E80"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F789980"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shd w:val="clear" w:color="auto" w:fill="FFFFFF"/>
                <w:lang w:val="lt-LT"/>
                <w14:ligatures w14:val="none"/>
              </w:rPr>
              <w:t>5.3.3.6. Nauja Sutarties įkainiai apskaičiuojami pagal žemiau pateiktą formulę:</w:t>
            </w:r>
          </w:p>
          <w:p w14:paraId="40A586DC" w14:textId="77777777" w:rsidR="00864288" w:rsidRPr="00864288" w:rsidRDefault="00BB783A" w:rsidP="00864288">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864288" w:rsidRPr="00864288">
              <w:rPr>
                <w:rFonts w:ascii="Times New Roman" w:eastAsia="Times New Roman" w:hAnsi="Times New Roman" w:cs="Times New Roman"/>
                <w:sz w:val="24"/>
                <w:szCs w:val="24"/>
                <w:lang w:val="lt-LT"/>
                <w14:ligatures w14:val="none"/>
              </w:rPr>
              <w:t>, kur a – įkainis (Eur be PVM)) (jei peržiūra jau buvo atlikta, tai po paskutinio perskaičiavimo) </w:t>
            </w:r>
          </w:p>
          <w:p w14:paraId="29338B14" w14:textId="77777777" w:rsidR="00864288" w:rsidRPr="00864288" w:rsidRDefault="00864288" w:rsidP="00864288">
            <w:pPr>
              <w:spacing w:after="0" w:line="240" w:lineRule="auto"/>
              <w:jc w:val="both"/>
              <w:textAlignment w:val="baseline"/>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a</w:t>
            </w:r>
            <w:r w:rsidRPr="00864288">
              <w:rPr>
                <w:rFonts w:ascii="Times New Roman" w:eastAsia="Times New Roman" w:hAnsi="Times New Roman" w:cs="Times New Roman"/>
                <w:sz w:val="24"/>
                <w:szCs w:val="24"/>
                <w:vertAlign w:val="subscript"/>
                <w:lang w:val="lt-LT"/>
                <w14:ligatures w14:val="none"/>
              </w:rPr>
              <w:t>1</w:t>
            </w:r>
            <w:r w:rsidRPr="00864288">
              <w:rPr>
                <w:rFonts w:ascii="Times New Roman" w:eastAsia="Times New Roman" w:hAnsi="Times New Roman" w:cs="Times New Roman"/>
                <w:sz w:val="24"/>
                <w:szCs w:val="24"/>
                <w:lang w:val="lt-LT"/>
                <w14:ligatures w14:val="none"/>
              </w:rPr>
              <w:t xml:space="preserve"> – perskaičiuota (pakeista) įkainis (Eur be PVM) </w:t>
            </w:r>
          </w:p>
          <w:p w14:paraId="396B39FC" w14:textId="77777777" w:rsidR="00864288" w:rsidRPr="00864288" w:rsidRDefault="00864288" w:rsidP="00864288">
            <w:pPr>
              <w:spacing w:after="0" w:line="240" w:lineRule="auto"/>
              <w:jc w:val="both"/>
              <w:textAlignment w:val="baseline"/>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k – pagal vartotojų kainų indeksą ( „Vartojimo prekės ir paslaugos“) apskaičiuotas Vartojimo prekių ir paslaugų kainų pokytis (padidėjimas arba sumažėjimas) (%). „k“ reikšmė skaičiuojama pagal formulę:</w:t>
            </w:r>
          </w:p>
          <w:p w14:paraId="619C4978" w14:textId="77777777" w:rsidR="00864288" w:rsidRPr="00864288" w:rsidRDefault="00864288" w:rsidP="00864288">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864288">
              <w:rPr>
                <w:rFonts w:ascii="Times New Roman" w:eastAsia="Times New Roman" w:hAnsi="Times New Roman" w:cs="Times New Roman"/>
                <w:sz w:val="24"/>
                <w:szCs w:val="24"/>
                <w:lang w:val="lt-LT"/>
                <w14:ligatures w14:val="none"/>
              </w:rPr>
              <w:t>, (proc.) kur</w:t>
            </w:r>
          </w:p>
          <w:p w14:paraId="43BB6107" w14:textId="77777777" w:rsidR="00864288" w:rsidRPr="00864288" w:rsidRDefault="00864288" w:rsidP="00864288">
            <w:pPr>
              <w:spacing w:after="0" w:line="240" w:lineRule="auto"/>
              <w:jc w:val="both"/>
              <w:textAlignment w:val="baseline"/>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Ind</w:t>
            </w:r>
            <w:r w:rsidRPr="00864288">
              <w:rPr>
                <w:rFonts w:ascii="Times New Roman" w:eastAsia="Times New Roman" w:hAnsi="Times New Roman" w:cs="Times New Roman"/>
                <w:sz w:val="24"/>
                <w:szCs w:val="24"/>
                <w:vertAlign w:val="subscript"/>
                <w:lang w:val="lt-LT"/>
                <w14:ligatures w14:val="none"/>
              </w:rPr>
              <w:t>naujausias</w:t>
            </w:r>
            <w:r w:rsidRPr="00864288">
              <w:rPr>
                <w:rFonts w:ascii="Times New Roman" w:eastAsia="Times New Roman" w:hAnsi="Times New Roman" w:cs="Times New Roman"/>
                <w:sz w:val="24"/>
                <w:szCs w:val="24"/>
                <w:lang w:val="lt-LT"/>
                <w14:ligatures w14:val="none"/>
              </w:rPr>
              <w:t xml:space="preserve"> – kreipimosi dėl įkainių peržiūros išsiuntimo kitai šaliai dieną paskelbtas naujausias vartojimo prekių ir paslaugų indeksas („Vartojimo prekės ir paslaugos“).</w:t>
            </w:r>
          </w:p>
          <w:p w14:paraId="06861A9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Ind</w:t>
            </w:r>
            <w:r w:rsidRPr="00864288">
              <w:rPr>
                <w:rFonts w:ascii="Times New Roman" w:eastAsia="Times New Roman" w:hAnsi="Times New Roman" w:cs="Times New Roman"/>
                <w:sz w:val="24"/>
                <w:szCs w:val="24"/>
                <w:vertAlign w:val="subscript"/>
                <w:lang w:val="lt-LT"/>
                <w14:ligatures w14:val="none"/>
              </w:rPr>
              <w:t>pradžia</w:t>
            </w:r>
            <w:r w:rsidRPr="00864288">
              <w:rPr>
                <w:rFonts w:ascii="Times New Roman" w:eastAsia="Times New Roman" w:hAnsi="Times New Roman" w:cs="Times New Roman"/>
                <w:sz w:val="24"/>
                <w:szCs w:val="24"/>
                <w:lang w:val="lt-LT"/>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B7E767"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lang w:val="lt-LT"/>
                <w14:ligatures w14:val="none"/>
              </w:rPr>
              <w:t xml:space="preserve">5.3.3.7. </w:t>
            </w:r>
            <w:r w:rsidRPr="00864288">
              <w:rPr>
                <w:rFonts w:ascii="Times New Roman" w:eastAsia="Times New Roman" w:hAnsi="Times New Roman" w:cs="Times New Roman"/>
                <w:sz w:val="24"/>
                <w:szCs w:val="24"/>
                <w:shd w:val="clear" w:color="auto" w:fill="FFFFFF"/>
                <w:lang w:val="lt-LT"/>
                <w14:ligatures w14:val="none"/>
              </w:rPr>
              <w:t xml:space="preserve">Skaičiavimams indeksų reikšmės imamos </w:t>
            </w:r>
            <w:r w:rsidRPr="00864288">
              <w:rPr>
                <w:rFonts w:ascii="Times New Roman" w:eastAsia="Times New Roman" w:hAnsi="Times New Roman" w:cs="Times New Roman"/>
                <w:b/>
                <w:bCs/>
                <w:sz w:val="24"/>
                <w:szCs w:val="24"/>
                <w:shd w:val="clear" w:color="auto" w:fill="FFFFFF"/>
                <w:lang w:val="lt-LT"/>
                <w14:ligatures w14:val="none"/>
              </w:rPr>
              <w:t>keturių</w:t>
            </w:r>
            <w:r w:rsidRPr="00864288">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864288">
              <w:rPr>
                <w:rFonts w:ascii="Times New Roman" w:eastAsia="Times New Roman" w:hAnsi="Times New Roman" w:cs="Times New Roman"/>
                <w:b/>
                <w:bCs/>
                <w:sz w:val="24"/>
                <w:szCs w:val="24"/>
                <w:shd w:val="clear" w:color="auto" w:fill="FFFFFF"/>
                <w:lang w:val="lt-LT"/>
                <w14:ligatures w14:val="none"/>
              </w:rPr>
              <w:t>vieno</w:t>
            </w:r>
            <w:r w:rsidRPr="00864288">
              <w:rPr>
                <w:rFonts w:ascii="Times New Roman" w:eastAsia="Times New Roman" w:hAnsi="Times New Roman" w:cs="Times New Roman"/>
                <w:sz w:val="24"/>
                <w:szCs w:val="24"/>
                <w:shd w:val="clear" w:color="auto" w:fill="FFFFFF"/>
                <w:lang w:val="lt-LT"/>
                <w14:ligatures w14:val="none"/>
              </w:rPr>
              <w:t xml:space="preserve"> (Valstybės duomenų agentūra pokyčius skelbia apvalindama iki vieno skaitmens po kablelio) skaitmens po kablelio, o apskaičiuotas įkainis „a</w:t>
            </w:r>
            <w:r w:rsidRPr="00864288">
              <w:rPr>
                <w:rFonts w:ascii="Times New Roman" w:eastAsia="Times New Roman" w:hAnsi="Times New Roman" w:cs="Times New Roman"/>
                <w:sz w:val="24"/>
                <w:szCs w:val="24"/>
                <w:shd w:val="clear" w:color="auto" w:fill="FFFFFF"/>
                <w:vertAlign w:val="subscript"/>
                <w:lang w:val="lt-LT"/>
                <w14:ligatures w14:val="none"/>
              </w:rPr>
              <w:t>1</w:t>
            </w:r>
            <w:r w:rsidRPr="00864288">
              <w:rPr>
                <w:rFonts w:ascii="Times New Roman" w:eastAsia="Times New Roman" w:hAnsi="Times New Roman" w:cs="Times New Roman"/>
                <w:sz w:val="24"/>
                <w:szCs w:val="24"/>
                <w:shd w:val="clear" w:color="auto" w:fill="FFFFFF"/>
                <w:lang w:val="lt-LT"/>
                <w14:ligatures w14:val="none"/>
              </w:rPr>
              <w:t xml:space="preserve">“ suapvalinamas iki </w:t>
            </w:r>
            <w:r w:rsidRPr="00864288">
              <w:rPr>
                <w:rFonts w:ascii="Times New Roman" w:eastAsia="Times New Roman" w:hAnsi="Times New Roman" w:cs="Times New Roman"/>
                <w:b/>
                <w:bCs/>
                <w:sz w:val="24"/>
                <w:szCs w:val="24"/>
                <w:shd w:val="clear" w:color="auto" w:fill="FFFFFF"/>
                <w:lang w:val="lt-LT"/>
                <w14:ligatures w14:val="none"/>
              </w:rPr>
              <w:t xml:space="preserve">dviejų </w:t>
            </w:r>
            <w:r w:rsidRPr="00864288">
              <w:rPr>
                <w:rFonts w:ascii="Times New Roman" w:eastAsia="Times New Roman" w:hAnsi="Times New Roman" w:cs="Times New Roman"/>
                <w:sz w:val="24"/>
                <w:szCs w:val="24"/>
                <w:shd w:val="clear" w:color="auto" w:fill="FFFFFF"/>
                <w:lang w:val="lt-LT"/>
                <w14:ligatures w14:val="none"/>
              </w:rPr>
              <w:t>(įrašyti tiek skaitmenų, kiek įkainiams nurodyti naudojama sudarytoje sutartyje) skaitmenų po kablelio.</w:t>
            </w:r>
          </w:p>
          <w:p w14:paraId="6735499C"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shd w:val="clear" w:color="auto" w:fill="FFFFFF"/>
                <w:lang w:val="lt-LT"/>
                <w14:ligatures w14:val="none"/>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64288">
              <w:rPr>
                <w:rFonts w:ascii="Times New Roman" w:eastAsia="Times New Roman" w:hAnsi="Times New Roman" w:cs="Times New Roman"/>
                <w:sz w:val="24"/>
                <w:szCs w:val="24"/>
                <w:bdr w:val="none" w:sz="0" w:space="0" w:color="auto" w:frame="1"/>
                <w:lang w:val="lt-LT"/>
                <w14:ligatures w14:val="none"/>
              </w:rPr>
              <w:t>kitus oficialius šaltinių duomenis</w:t>
            </w:r>
            <w:r w:rsidRPr="00864288">
              <w:rPr>
                <w:rFonts w:ascii="Times New Roman" w:eastAsia="Times New Roman" w:hAnsi="Times New Roman" w:cs="Times New Roman"/>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0255D4CB" w14:textId="77777777" w:rsidR="00864288" w:rsidRPr="00864288" w:rsidRDefault="00864288" w:rsidP="00864288">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864288">
              <w:rPr>
                <w:rFonts w:ascii="Times New Roman" w:eastAsia="Times New Roman" w:hAnsi="Times New Roman" w:cs="Times New Roman"/>
                <w:sz w:val="24"/>
                <w:szCs w:val="24"/>
                <w:shd w:val="clear" w:color="auto" w:fill="FFFFFF"/>
                <w:lang w:val="lt-LT"/>
                <w14:ligatures w14:val="none"/>
              </w:rPr>
              <w:t>5</w:t>
            </w:r>
            <w:r w:rsidRPr="00864288">
              <w:rPr>
                <w:rFonts w:ascii="Times New Roman" w:eastAsia="Times New Roman" w:hAnsi="Times New Roman" w:cs="Times New Roman"/>
                <w:sz w:val="24"/>
                <w:szCs w:val="24"/>
                <w:lang w:val="lt-LT"/>
                <w14:ligatures w14:val="none"/>
              </w:rPr>
              <w:t xml:space="preserve">.3.3.9. </w:t>
            </w:r>
            <w:r w:rsidRPr="00864288">
              <w:rPr>
                <w:rFonts w:ascii="Times New Roman" w:eastAsia="Times New Roman" w:hAnsi="Times New Roman" w:cs="Times New Roman"/>
                <w:sz w:val="24"/>
                <w:szCs w:val="24"/>
                <w:shd w:val="clear" w:color="auto" w:fill="FFFFFF"/>
                <w:lang w:val="lt-LT"/>
                <w14:ligatures w14:val="none"/>
              </w:rPr>
              <w:t>Susitarimas turi būti sudarytas per 20 (dvidešimt) dienų nuo Šalies pateikto tinkamo prašymo perskaičiuoti S</w:t>
            </w:r>
            <w:r w:rsidRPr="00864288">
              <w:rPr>
                <w:rFonts w:ascii="Times New Roman" w:eastAsia="Times New Roman" w:hAnsi="Times New Roman" w:cs="Times New Roman"/>
                <w:sz w:val="24"/>
                <w:szCs w:val="24"/>
                <w:lang w:val="lt-LT"/>
                <w14:ligatures w14:val="none"/>
              </w:rPr>
              <w:t xml:space="preserve">utarties </w:t>
            </w:r>
            <w:r w:rsidRPr="00864288">
              <w:rPr>
                <w:rFonts w:ascii="Times New Roman" w:eastAsia="Times New Roman" w:hAnsi="Times New Roman" w:cs="Times New Roman"/>
                <w:sz w:val="24"/>
                <w:szCs w:val="24"/>
                <w:shd w:val="clear" w:color="auto" w:fill="FFFFFF"/>
                <w:lang w:val="lt-LT"/>
                <w14:ligatures w14:val="none"/>
              </w:rPr>
              <w:t>įkainius gavimo dienos.</w:t>
            </w:r>
          </w:p>
          <w:p w14:paraId="31D13189" w14:textId="77777777" w:rsidR="00864288" w:rsidRPr="00864288" w:rsidRDefault="00864288" w:rsidP="00864288">
            <w:pPr>
              <w:spacing w:after="0" w:line="240" w:lineRule="auto"/>
              <w:jc w:val="both"/>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sz w:val="24"/>
                <w:szCs w:val="24"/>
                <w:shd w:val="clear" w:color="auto" w:fill="FFFFFF"/>
                <w:lang w:val="lt-LT"/>
                <w14:ligatures w14:val="none"/>
              </w:rPr>
              <w:t xml:space="preserve">5.3.3.10. </w:t>
            </w:r>
            <w:r w:rsidRPr="00864288">
              <w:rPr>
                <w:rFonts w:ascii="Times New Roman" w:eastAsia="Times New Roman" w:hAnsi="Times New Roman" w:cs="Times New Roman"/>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864288" w:rsidRPr="00864288" w14:paraId="75D86C98" w14:textId="77777777" w:rsidTr="00F41CCE">
        <w:trPr>
          <w:trHeight w:val="300"/>
        </w:trPr>
        <w:tc>
          <w:tcPr>
            <w:tcW w:w="2704" w:type="dxa"/>
            <w:gridSpan w:val="2"/>
          </w:tcPr>
          <w:p w14:paraId="051A61C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5.3.4. Sutarties kainos / įkainių peržiūra dėl kainų lygio pokyčio pagal Prekių grupių kainų pokyčius</w:t>
            </w:r>
          </w:p>
        </w:tc>
        <w:tc>
          <w:tcPr>
            <w:tcW w:w="6831" w:type="dxa"/>
            <w:gridSpan w:val="2"/>
          </w:tcPr>
          <w:p w14:paraId="6024C2B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7D4FAB2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7465862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006C9778" w14:textId="77777777" w:rsidTr="00F41CCE">
        <w:trPr>
          <w:trHeight w:val="300"/>
        </w:trPr>
        <w:tc>
          <w:tcPr>
            <w:tcW w:w="2704" w:type="dxa"/>
            <w:gridSpan w:val="2"/>
          </w:tcPr>
          <w:p w14:paraId="0ACAE8C0"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5.4. Sutarties įkainių apskaičiavimas taikant </w:t>
            </w:r>
            <w:r w:rsidRPr="00864288">
              <w:rPr>
                <w:rFonts w:ascii="Times New Roman" w:eastAsia="Times New Roman" w:hAnsi="Times New Roman" w:cs="Times New Roman"/>
                <w:b/>
                <w:bCs/>
                <w:sz w:val="24"/>
                <w:szCs w:val="24"/>
                <w:u w:val="single"/>
                <w:lang w:val="lt-LT"/>
                <w14:ligatures w14:val="none"/>
              </w:rPr>
              <w:t>kiekio (apimties)</w:t>
            </w:r>
            <w:r w:rsidRPr="00864288">
              <w:rPr>
                <w:rFonts w:ascii="Times New Roman" w:eastAsia="Times New Roman" w:hAnsi="Times New Roman" w:cs="Times New Roman"/>
                <w:b/>
                <w:bCs/>
                <w:sz w:val="24"/>
                <w:szCs w:val="24"/>
                <w:lang w:val="lt-LT"/>
                <w14:ligatures w14:val="none"/>
              </w:rPr>
              <w:t xml:space="preserve"> keitimo taisykles</w:t>
            </w:r>
          </w:p>
        </w:tc>
        <w:tc>
          <w:tcPr>
            <w:tcW w:w="6831" w:type="dxa"/>
            <w:gridSpan w:val="2"/>
          </w:tcPr>
          <w:p w14:paraId="254FC60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Netaikoma. </w:t>
            </w:r>
          </w:p>
        </w:tc>
      </w:tr>
      <w:tr w:rsidR="00864288" w:rsidRPr="00AF5FEA" w14:paraId="70C0646A" w14:textId="77777777" w:rsidTr="00F41CCE">
        <w:trPr>
          <w:trHeight w:val="300"/>
        </w:trPr>
        <w:tc>
          <w:tcPr>
            <w:tcW w:w="2704" w:type="dxa"/>
            <w:gridSpan w:val="2"/>
          </w:tcPr>
          <w:p w14:paraId="60FB8E6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5.5. Atsiskaitymo su Tiekėju terminas ir tvarka</w:t>
            </w:r>
          </w:p>
        </w:tc>
        <w:tc>
          <w:tcPr>
            <w:tcW w:w="6831" w:type="dxa"/>
            <w:gridSpan w:val="2"/>
          </w:tcPr>
          <w:p w14:paraId="2D935EB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Pirkėjas atsiskaito su Tiekėju ne vėliau kaip per 30 (trisdešimt) kalendorinių dienų nuo Sąskaitos gavimo dienos.</w:t>
            </w:r>
          </w:p>
          <w:p w14:paraId="09A54822"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24CCF5ED" w14:textId="77777777" w:rsidR="00864288" w:rsidRPr="00864288" w:rsidRDefault="00864288" w:rsidP="00864288">
            <w:pPr>
              <w:spacing w:after="0" w:line="240" w:lineRule="auto"/>
              <w:jc w:val="both"/>
              <w:rPr>
                <w:rFonts w:ascii="Times New Roman" w:eastAsia="Times New Roman" w:hAnsi="Times New Roman" w:cs="Times New Roman"/>
                <w:color w:val="000000" w:themeColor="text1"/>
                <w:sz w:val="24"/>
                <w:szCs w:val="24"/>
                <w:shd w:val="clear" w:color="auto" w:fill="FFFFFF"/>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Apmokėjimo sąlygos</w:t>
            </w:r>
            <w:r w:rsidRPr="00864288">
              <w:rPr>
                <w:rFonts w:ascii="Times New Roman" w:eastAsia="Times New Roman" w:hAnsi="Times New Roman" w:cs="Times New Roman"/>
                <w:color w:val="000000" w:themeColor="text1"/>
                <w:sz w:val="24"/>
                <w:szCs w:val="24"/>
                <w:shd w:val="clear" w:color="auto" w:fill="FFFFFF"/>
                <w:lang w:val="lt-LT"/>
                <w14:ligatures w14:val="none"/>
              </w:rPr>
              <w:t>: įvykdžius užsakymą, mokama už konkretų kiekį / apimtį pagal nustatytus įkainius.</w:t>
            </w:r>
          </w:p>
          <w:p w14:paraId="66035A10"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p>
          <w:p w14:paraId="29A31744"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p>
        </w:tc>
      </w:tr>
      <w:tr w:rsidR="00864288" w:rsidRPr="00864288" w14:paraId="1EDA2F0A" w14:textId="77777777" w:rsidTr="00F41CCE">
        <w:trPr>
          <w:trHeight w:val="300"/>
        </w:trPr>
        <w:tc>
          <w:tcPr>
            <w:tcW w:w="2704" w:type="dxa"/>
            <w:gridSpan w:val="2"/>
          </w:tcPr>
          <w:p w14:paraId="1FD9391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5.6. Avansas</w:t>
            </w:r>
          </w:p>
        </w:tc>
        <w:tc>
          <w:tcPr>
            <w:tcW w:w="6831" w:type="dxa"/>
            <w:gridSpan w:val="2"/>
          </w:tcPr>
          <w:p w14:paraId="6B70B1B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5D5EFC2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1FFBEDB0" w14:textId="77777777" w:rsidR="00864288" w:rsidRPr="00864288" w:rsidRDefault="00864288" w:rsidP="00864288">
            <w:pPr>
              <w:spacing w:after="0"/>
              <w:rPr>
                <w:rFonts w:ascii="Times New Roman" w:eastAsia="Times New Roman" w:hAnsi="Times New Roman" w:cs="Times New Roman"/>
                <w:color w:val="000000"/>
                <w:sz w:val="24"/>
                <w:szCs w:val="24"/>
                <w:shd w:val="clear" w:color="auto" w:fill="FFFFFF"/>
                <w:lang w:val="lt-LT"/>
                <w14:ligatures w14:val="none"/>
              </w:rPr>
            </w:pPr>
          </w:p>
        </w:tc>
      </w:tr>
      <w:tr w:rsidR="00864288" w:rsidRPr="00864288" w14:paraId="25FC10DD" w14:textId="77777777" w:rsidTr="00F41CCE">
        <w:trPr>
          <w:trHeight w:val="300"/>
        </w:trPr>
        <w:tc>
          <w:tcPr>
            <w:tcW w:w="2704" w:type="dxa"/>
            <w:gridSpan w:val="2"/>
          </w:tcPr>
          <w:p w14:paraId="334B4BA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5.7. Avanso užtikrinimas</w:t>
            </w:r>
          </w:p>
        </w:tc>
        <w:tc>
          <w:tcPr>
            <w:tcW w:w="6831" w:type="dxa"/>
            <w:gridSpan w:val="2"/>
          </w:tcPr>
          <w:p w14:paraId="6AA2284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69EFE0C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328EA92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 xml:space="preserve"> </w:t>
            </w:r>
          </w:p>
        </w:tc>
      </w:tr>
      <w:tr w:rsidR="00864288" w:rsidRPr="00AF5FEA" w14:paraId="27AF2C69" w14:textId="77777777" w:rsidTr="00F41CCE">
        <w:trPr>
          <w:trHeight w:val="300"/>
        </w:trPr>
        <w:tc>
          <w:tcPr>
            <w:tcW w:w="9535" w:type="dxa"/>
            <w:gridSpan w:val="4"/>
          </w:tcPr>
          <w:p w14:paraId="521FC40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 PREKIŲ KOKYBĖ IR GARANTINIAI ĮSIPAREIGOJIMAI</w:t>
            </w:r>
          </w:p>
        </w:tc>
      </w:tr>
      <w:tr w:rsidR="00864288" w:rsidRPr="00AF5FEA" w14:paraId="1D3D4B88" w14:textId="77777777" w:rsidTr="00F41CCE">
        <w:trPr>
          <w:trHeight w:val="300"/>
        </w:trPr>
        <w:tc>
          <w:tcPr>
            <w:tcW w:w="2704" w:type="dxa"/>
            <w:gridSpan w:val="2"/>
          </w:tcPr>
          <w:p w14:paraId="06478E0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6.1. Garantinis terminas</w:t>
            </w:r>
          </w:p>
        </w:tc>
        <w:tc>
          <w:tcPr>
            <w:tcW w:w="6831" w:type="dxa"/>
            <w:gridSpan w:val="2"/>
          </w:tcPr>
          <w:p w14:paraId="021FE91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Prekėms nustatomas Tiekėjo pasiūlytas arba Prekių gamintojo taikomas Garantinis terminas, tačiau bet kokiu atveju </w:t>
            </w:r>
            <w:r w:rsidRPr="00864288">
              <w:rPr>
                <w:rFonts w:ascii="Times New Roman" w:eastAsia="Times New Roman" w:hAnsi="Times New Roman" w:cs="Times New Roman"/>
                <w:b/>
                <w:bCs/>
                <w:sz w:val="24"/>
                <w:szCs w:val="24"/>
                <w:lang w:val="lt-LT"/>
                <w14:ligatures w14:val="none"/>
              </w:rPr>
              <w:t>ne trumpesnis kaip 1 (mėnuo)</w:t>
            </w:r>
            <w:r w:rsidRPr="00864288">
              <w:rPr>
                <w:rFonts w:ascii="Times New Roman" w:eastAsia="Times New Roman" w:hAnsi="Times New Roman" w:cs="Times New Roman"/>
                <w:sz w:val="24"/>
                <w:szCs w:val="24"/>
                <w:lang w:val="lt-LT"/>
                <w14:ligatures w14:val="none"/>
              </w:rPr>
              <w:t>. Garantinis terminas, skaičiuojamas nuo Sąskaitos (Prekių perdavimo–priėmimo aktas nėra pasirašomas) pasirašymo dienos.</w:t>
            </w:r>
          </w:p>
        </w:tc>
      </w:tr>
      <w:tr w:rsidR="00864288" w:rsidRPr="00AF5FEA" w14:paraId="7861C98E" w14:textId="77777777" w:rsidTr="00F41CCE">
        <w:trPr>
          <w:trHeight w:val="300"/>
        </w:trPr>
        <w:tc>
          <w:tcPr>
            <w:tcW w:w="2704" w:type="dxa"/>
            <w:gridSpan w:val="2"/>
          </w:tcPr>
          <w:p w14:paraId="53875AC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0AB261E2" w14:textId="77777777" w:rsidR="00864288" w:rsidRPr="00864288" w:rsidDel="00D352A2"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AF5FEA" w14:paraId="70F98DB1" w14:textId="77777777" w:rsidTr="00F41CCE">
        <w:trPr>
          <w:trHeight w:val="300"/>
        </w:trPr>
        <w:tc>
          <w:tcPr>
            <w:tcW w:w="2704" w:type="dxa"/>
            <w:gridSpan w:val="2"/>
          </w:tcPr>
          <w:p w14:paraId="5A7E3E1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6.2. Garantinė priežiūra</w:t>
            </w:r>
          </w:p>
        </w:tc>
        <w:tc>
          <w:tcPr>
            <w:tcW w:w="6831" w:type="dxa"/>
            <w:gridSpan w:val="2"/>
          </w:tcPr>
          <w:p w14:paraId="38214C7A"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Tiekėjas privalo pašalinti trūkumus ne vėliau kaip per 21 (dvidešimt vieną) kalendorinę dieną.</w:t>
            </w:r>
          </w:p>
          <w:p w14:paraId="707FC6C6"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lastRenderedPageBreak/>
              <w:t>Prekių trūkumų nustatymo bei šalinimo tvarka nustatyta Bendrųjų sąlygų 7 skyriuje.</w:t>
            </w:r>
          </w:p>
        </w:tc>
      </w:tr>
      <w:tr w:rsidR="00864288" w:rsidRPr="00864288" w14:paraId="7851E1A9" w14:textId="77777777" w:rsidTr="00F41CCE">
        <w:trPr>
          <w:trHeight w:val="300"/>
        </w:trPr>
        <w:tc>
          <w:tcPr>
            <w:tcW w:w="9535" w:type="dxa"/>
            <w:gridSpan w:val="4"/>
          </w:tcPr>
          <w:p w14:paraId="30BDB19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7. SUTARTIES VYKDYMUI PASITELKIAMI SUBTIEKĖJAI</w:t>
            </w:r>
          </w:p>
        </w:tc>
      </w:tr>
      <w:tr w:rsidR="00864288" w:rsidRPr="00864288" w14:paraId="034BEAA8" w14:textId="77777777" w:rsidTr="00F41CCE">
        <w:trPr>
          <w:trHeight w:val="300"/>
        </w:trPr>
        <w:tc>
          <w:tcPr>
            <w:tcW w:w="2704" w:type="dxa"/>
            <w:gridSpan w:val="2"/>
          </w:tcPr>
          <w:p w14:paraId="784B165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Sutarties vykdymui pasitelkiami subtiekėjai ir (ar) specialistai</w:t>
            </w:r>
          </w:p>
        </w:tc>
        <w:tc>
          <w:tcPr>
            <w:tcW w:w="6831" w:type="dxa"/>
            <w:gridSpan w:val="2"/>
          </w:tcPr>
          <w:p w14:paraId="73A5E54B"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Sutarties vykdymui subtiekėjai ir (ar) specialistai nepasitelkiami.</w:t>
            </w:r>
          </w:p>
          <w:p w14:paraId="3E5A63A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2CAE1626" w14:textId="77777777" w:rsidR="00864288" w:rsidRPr="00612993"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612993">
              <w:rPr>
                <w:rFonts w:ascii="Times New Roman" w:eastAsia="Times New Roman" w:hAnsi="Times New Roman" w:cs="Times New Roman"/>
                <w:sz w:val="24"/>
                <w:szCs w:val="24"/>
                <w:lang w:val="lt-LT"/>
                <w14:ligatures w14:val="none"/>
              </w:rPr>
              <w:t>arba</w:t>
            </w:r>
          </w:p>
          <w:p w14:paraId="2D947BC9"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345D888A"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Sutarties vykdymui pasitelkiami subtiekėjai ir (ar) specialistai yra nurodyti Sutarties priede Nr. </w:t>
            </w:r>
            <w:r w:rsidRPr="00864288">
              <w:rPr>
                <w:rFonts w:ascii="Times New Roman" w:eastAsia="Times New Roman" w:hAnsi="Times New Roman" w:cs="Times New Roman"/>
                <w:sz w:val="24"/>
                <w:szCs w:val="24"/>
                <w:highlight w:val="yellow"/>
                <w:lang w:val="lt-LT"/>
                <w14:ligatures w14:val="none"/>
              </w:rPr>
              <w:t>[...]</w:t>
            </w:r>
            <w:r w:rsidRPr="00864288">
              <w:rPr>
                <w:rFonts w:ascii="Times New Roman" w:eastAsia="Times New Roman" w:hAnsi="Times New Roman" w:cs="Times New Roman"/>
                <w:sz w:val="24"/>
                <w:szCs w:val="24"/>
                <w:lang w:val="lt-LT"/>
                <w14:ligatures w14:val="none"/>
              </w:rPr>
              <w:t xml:space="preserve"> „Sutarties vykdymui pasitelkiami subtiekėjai ir (ar) specialistai“</w:t>
            </w:r>
          </w:p>
        </w:tc>
      </w:tr>
      <w:tr w:rsidR="00864288" w:rsidRPr="00AF5FEA" w14:paraId="4EDE6E24" w14:textId="77777777" w:rsidTr="00F41CCE">
        <w:trPr>
          <w:trHeight w:val="300"/>
        </w:trPr>
        <w:tc>
          <w:tcPr>
            <w:tcW w:w="9535" w:type="dxa"/>
            <w:gridSpan w:val="4"/>
          </w:tcPr>
          <w:p w14:paraId="1275DE50"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8. PRIEVOLIŲ PAGAL SUTARTĮ ĮVYKDYMO UŽTIKRINIMAS</w:t>
            </w:r>
          </w:p>
        </w:tc>
      </w:tr>
      <w:tr w:rsidR="00864288" w:rsidRPr="00864288" w14:paraId="0D420494" w14:textId="77777777" w:rsidTr="00F41CCE">
        <w:trPr>
          <w:trHeight w:val="300"/>
        </w:trPr>
        <w:tc>
          <w:tcPr>
            <w:tcW w:w="2704" w:type="dxa"/>
            <w:gridSpan w:val="2"/>
          </w:tcPr>
          <w:p w14:paraId="46344C12"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8.1. Prievolių pagal Sutartį įvykdymo užtikrinimas</w:t>
            </w:r>
          </w:p>
        </w:tc>
        <w:tc>
          <w:tcPr>
            <w:tcW w:w="6831" w:type="dxa"/>
            <w:gridSpan w:val="2"/>
          </w:tcPr>
          <w:p w14:paraId="5F572514"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Prievolių pagal Sutartį įvykdymas užtikrinamas:</w:t>
            </w:r>
          </w:p>
          <w:p w14:paraId="2D36689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Netesybomis (delspinigiais, bauda);</w:t>
            </w:r>
          </w:p>
          <w:p w14:paraId="1B57AAD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645AB3BF" w14:textId="77777777" w:rsidTr="00F41CCE">
        <w:trPr>
          <w:trHeight w:val="300"/>
        </w:trPr>
        <w:tc>
          <w:tcPr>
            <w:tcW w:w="2704" w:type="dxa"/>
            <w:gridSpan w:val="2"/>
          </w:tcPr>
          <w:p w14:paraId="38B648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8.2. Sutarties įvykdymo užtikrinimo pateikimas </w:t>
            </w:r>
          </w:p>
        </w:tc>
        <w:tc>
          <w:tcPr>
            <w:tcW w:w="6831" w:type="dxa"/>
            <w:gridSpan w:val="2"/>
          </w:tcPr>
          <w:p w14:paraId="440E12EC"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6AF8C2EB"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6FCA7F1E" w14:textId="77777777" w:rsidTr="00F41CCE">
        <w:trPr>
          <w:trHeight w:val="300"/>
        </w:trPr>
        <w:tc>
          <w:tcPr>
            <w:tcW w:w="9535" w:type="dxa"/>
            <w:gridSpan w:val="4"/>
          </w:tcPr>
          <w:p w14:paraId="06AE8254" w14:textId="77777777" w:rsidR="00864288" w:rsidRPr="00864288" w:rsidRDefault="00864288" w:rsidP="00864288">
            <w:pPr>
              <w:spacing w:after="0" w:line="240" w:lineRule="auto"/>
              <w:ind w:firstLine="720"/>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 ŠALIŲ ATSAKOMYBĖ</w:t>
            </w:r>
            <w:r w:rsidRPr="00864288">
              <w:rPr>
                <w:rFonts w:ascii="Times New Roman" w:eastAsia="Times New Roman" w:hAnsi="Times New Roman" w:cs="Times New Roman"/>
                <w:b/>
                <w:bCs/>
                <w:sz w:val="24"/>
                <w:szCs w:val="24"/>
                <w:lang w:val="lt-LT"/>
                <w14:ligatures w14:val="none"/>
              </w:rPr>
              <w:tab/>
            </w:r>
          </w:p>
        </w:tc>
      </w:tr>
      <w:tr w:rsidR="00864288" w:rsidRPr="00AF5FEA" w14:paraId="6AC0026F" w14:textId="77777777" w:rsidTr="00F41CCE">
        <w:trPr>
          <w:trHeight w:val="300"/>
        </w:trPr>
        <w:tc>
          <w:tcPr>
            <w:tcW w:w="2704" w:type="dxa"/>
            <w:gridSpan w:val="2"/>
          </w:tcPr>
          <w:p w14:paraId="467BA15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6831" w:type="dxa"/>
            <w:gridSpan w:val="2"/>
          </w:tcPr>
          <w:p w14:paraId="0FE9D27D"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64288">
              <w:rPr>
                <w:rFonts w:ascii="Times New Roman" w:eastAsia="Times New Roman" w:hAnsi="Times New Roman" w:cs="Times New Roman"/>
                <w:sz w:val="24"/>
                <w:szCs w:val="24"/>
                <w:lang w:val="lt-LT"/>
                <w14:ligatures w14:val="none"/>
              </w:rPr>
              <w:t>0,03 (trys šimtosios) procento dydžio delspinigius nuo neapmokėtos sumos be PVM už kiekvieną vėlavimo dieną. </w:t>
            </w:r>
          </w:p>
          <w:p w14:paraId="183CC241"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p w14:paraId="6DF4FDF8" w14:textId="77777777" w:rsidR="00864288" w:rsidRPr="00864288" w:rsidRDefault="00864288" w:rsidP="00864288">
            <w:pPr>
              <w:spacing w:after="0"/>
              <w:jc w:val="both"/>
              <w:rPr>
                <w:rFonts w:ascii="Times New Roman" w:eastAsia="Times New Roman" w:hAnsi="Times New Roman" w:cs="Times New Roman"/>
                <w:color w:val="000000"/>
                <w:sz w:val="24"/>
                <w:szCs w:val="24"/>
                <w:lang w:val="lt-LT"/>
                <w14:ligatures w14:val="none"/>
              </w:rPr>
            </w:pPr>
          </w:p>
        </w:tc>
      </w:tr>
      <w:tr w:rsidR="00864288" w:rsidRPr="00AF5FEA" w14:paraId="71A2FA20" w14:textId="77777777" w:rsidTr="00F41CCE">
        <w:trPr>
          <w:trHeight w:val="300"/>
        </w:trPr>
        <w:tc>
          <w:tcPr>
            <w:tcW w:w="2704" w:type="dxa"/>
            <w:gridSpan w:val="2"/>
          </w:tcPr>
          <w:p w14:paraId="632A598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9.2. Tiekėjui taikomos netesybos</w:t>
            </w:r>
          </w:p>
        </w:tc>
        <w:tc>
          <w:tcPr>
            <w:tcW w:w="6831" w:type="dxa"/>
            <w:gridSpan w:val="2"/>
          </w:tcPr>
          <w:p w14:paraId="6AB97DE3" w14:textId="5495FCF3"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įsipareigojimų, Pirkėjas nuo kitos nei nustatytas terminas dienos Tiekėjui skaičiuoja </w:t>
            </w:r>
            <w:r w:rsidRPr="00864288">
              <w:rPr>
                <w:rFonts w:ascii="Times New Roman" w:eastAsia="Times New Roman" w:hAnsi="Times New Roman" w:cs="Times New Roman"/>
                <w:sz w:val="24"/>
                <w:szCs w:val="24"/>
                <w:lang w:val="lt-LT"/>
                <w14:ligatures w14:val="none"/>
              </w:rPr>
              <w:t>0,03 (</w:t>
            </w:r>
            <w:r w:rsidR="00021EA7">
              <w:rPr>
                <w:rFonts w:ascii="Times New Roman" w:eastAsia="Times New Roman" w:hAnsi="Times New Roman" w:cs="Times New Roman"/>
                <w:sz w:val="24"/>
                <w:szCs w:val="24"/>
                <w:lang w:val="lt-LT"/>
                <w14:ligatures w14:val="none"/>
              </w:rPr>
              <w:t>tris šimtąsias</w:t>
            </w:r>
            <w:r w:rsidRPr="00864288">
              <w:rPr>
                <w:rFonts w:ascii="Times New Roman" w:eastAsia="Times New Roman" w:hAnsi="Times New Roman" w:cs="Times New Roman"/>
                <w:sz w:val="24"/>
                <w:szCs w:val="24"/>
                <w:lang w:val="lt-LT"/>
                <w14:ligatures w14:val="none"/>
              </w:rPr>
              <w:t>) procento  </w:t>
            </w:r>
            <w:r w:rsidRPr="00864288">
              <w:rPr>
                <w:rFonts w:ascii="Times New Roman" w:eastAsia="Times New Roman" w:hAnsi="Times New Roman" w:cs="Times New Roman"/>
                <w:color w:val="000000"/>
                <w:sz w:val="24"/>
                <w:szCs w:val="24"/>
                <w:lang w:val="lt-LT"/>
                <w14:ligatures w14:val="none"/>
              </w:rPr>
              <w:t xml:space="preserve">dydžio delspinigius už kiekvieną uždelstą </w:t>
            </w:r>
            <w:r w:rsidRPr="00864288">
              <w:rPr>
                <w:rFonts w:ascii="Times New Roman" w:eastAsia="Times New Roman" w:hAnsi="Times New Roman" w:cs="Times New Roman"/>
                <w:sz w:val="24"/>
                <w:szCs w:val="24"/>
                <w:lang w:val="lt-LT"/>
                <w14:ligatures w14:val="none"/>
              </w:rPr>
              <w:t>dieną</w:t>
            </w:r>
            <w:r w:rsidRPr="00864288">
              <w:rPr>
                <w:rFonts w:ascii="Times New Roman" w:eastAsia="Times New Roman" w:hAnsi="Times New Roman" w:cs="Times New Roman"/>
                <w:color w:val="FF0000"/>
                <w:sz w:val="24"/>
                <w:szCs w:val="24"/>
                <w:lang w:val="lt-LT"/>
                <w14:ligatures w14:val="none"/>
              </w:rPr>
              <w:t xml:space="preserve"> </w:t>
            </w:r>
            <w:r w:rsidRPr="00864288">
              <w:rPr>
                <w:rFonts w:ascii="Times New Roman" w:eastAsia="Times New Roman" w:hAnsi="Times New Roman" w:cs="Times New Roman"/>
                <w:color w:val="000000"/>
                <w:sz w:val="24"/>
                <w:szCs w:val="24"/>
                <w:lang w:val="lt-LT"/>
                <w14:ligatures w14:val="none"/>
              </w:rPr>
              <w:t>nuo laiku neperduotų Prekių ar Prekių, turinčių trūkumų, kainos be PVM. </w:t>
            </w:r>
          </w:p>
          <w:p w14:paraId="691F523E"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 </w:t>
            </w:r>
          </w:p>
        </w:tc>
      </w:tr>
      <w:tr w:rsidR="00864288" w:rsidRPr="00AF5FEA" w14:paraId="254AD273" w14:textId="77777777" w:rsidTr="00F41CCE">
        <w:trPr>
          <w:trHeight w:val="300"/>
        </w:trPr>
        <w:tc>
          <w:tcPr>
            <w:tcW w:w="2704" w:type="dxa"/>
            <w:gridSpan w:val="2"/>
          </w:tcPr>
          <w:p w14:paraId="1462832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6831" w:type="dxa"/>
            <w:gridSpan w:val="2"/>
          </w:tcPr>
          <w:p w14:paraId="224E4DCE"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5 (penkių) procentų dydžio bauda nuo Pradinės Sutarties vertės be PVM, nurodytos Specialiųjų sąlygų 5.2 punkte. </w:t>
            </w:r>
          </w:p>
          <w:p w14:paraId="310B9B1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p>
        </w:tc>
      </w:tr>
      <w:tr w:rsidR="00864288" w:rsidRPr="00864288" w14:paraId="69CF03A5" w14:textId="77777777" w:rsidTr="00F41CCE">
        <w:trPr>
          <w:trHeight w:val="300"/>
        </w:trPr>
        <w:tc>
          <w:tcPr>
            <w:tcW w:w="2704" w:type="dxa"/>
            <w:gridSpan w:val="2"/>
          </w:tcPr>
          <w:p w14:paraId="4278459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subtiekėjų pasitelkimo nesilaikant Bendrosiose sąlygose nurodytos subtiekėjų ir (ar) </w:t>
            </w:r>
            <w:r w:rsidRPr="00864288">
              <w:rPr>
                <w:rFonts w:ascii="Times New Roman" w:eastAsia="Times New Roman" w:hAnsi="Times New Roman" w:cs="Times New Roman"/>
                <w:b/>
                <w:bCs/>
                <w:sz w:val="24"/>
                <w:szCs w:val="24"/>
                <w:lang w:val="lt-LT"/>
                <w14:ligatures w14:val="none"/>
              </w:rPr>
              <w:lastRenderedPageBreak/>
              <w:t xml:space="preserve">specialistų keitimo tvarkos </w:t>
            </w:r>
          </w:p>
        </w:tc>
        <w:tc>
          <w:tcPr>
            <w:tcW w:w="6831" w:type="dxa"/>
            <w:gridSpan w:val="2"/>
          </w:tcPr>
          <w:p w14:paraId="1B138EF3"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lastRenderedPageBreak/>
              <w:t>Netaikoma</w:t>
            </w:r>
          </w:p>
          <w:p w14:paraId="585FBDD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p w14:paraId="6C03D353"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266EBAF2" w14:textId="77777777" w:rsidTr="00F41CCE">
        <w:trPr>
          <w:trHeight w:val="300"/>
        </w:trPr>
        <w:tc>
          <w:tcPr>
            <w:tcW w:w="2704" w:type="dxa"/>
            <w:gridSpan w:val="2"/>
          </w:tcPr>
          <w:p w14:paraId="45CBD1B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6831" w:type="dxa"/>
            <w:gridSpan w:val="2"/>
          </w:tcPr>
          <w:p w14:paraId="373A4914" w14:textId="77777777" w:rsidR="00864288" w:rsidRPr="00864288" w:rsidRDefault="00864288" w:rsidP="00864288">
            <w:pPr>
              <w:spacing w:after="0" w:line="240" w:lineRule="auto"/>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Netaikoma</w:t>
            </w:r>
          </w:p>
          <w:p w14:paraId="5212630D"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51303370" w14:textId="77777777" w:rsidTr="00F41CCE">
        <w:trPr>
          <w:trHeight w:val="300"/>
        </w:trPr>
        <w:tc>
          <w:tcPr>
            <w:tcW w:w="2704" w:type="dxa"/>
            <w:gridSpan w:val="2"/>
          </w:tcPr>
          <w:p w14:paraId="0106ABD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6831" w:type="dxa"/>
            <w:gridSpan w:val="2"/>
          </w:tcPr>
          <w:p w14:paraId="77FBD782"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13878619"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4E89897D" w14:textId="77777777" w:rsidTr="00F41CCE">
        <w:trPr>
          <w:trHeight w:val="300"/>
        </w:trPr>
        <w:tc>
          <w:tcPr>
            <w:tcW w:w="2704" w:type="dxa"/>
            <w:gridSpan w:val="2"/>
          </w:tcPr>
          <w:p w14:paraId="41323F0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9.7. Tiekėjui taikomos netesybos dėl pirkimo dokumentuose nustatytų kokybinių kriterijų nepasiekimo Sutarties vykdymo metu</w:t>
            </w:r>
          </w:p>
        </w:tc>
        <w:tc>
          <w:tcPr>
            <w:tcW w:w="6831" w:type="dxa"/>
            <w:gridSpan w:val="2"/>
          </w:tcPr>
          <w:p w14:paraId="3FA8EC99"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Netaikoma </w:t>
            </w:r>
          </w:p>
        </w:tc>
      </w:tr>
      <w:tr w:rsidR="00864288" w:rsidRPr="00864288" w14:paraId="36F11B69" w14:textId="77777777" w:rsidTr="00F41CCE">
        <w:trPr>
          <w:trHeight w:val="300"/>
        </w:trPr>
        <w:tc>
          <w:tcPr>
            <w:tcW w:w="2704" w:type="dxa"/>
            <w:gridSpan w:val="2"/>
          </w:tcPr>
          <w:p w14:paraId="0D6C6D6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6831" w:type="dxa"/>
            <w:gridSpan w:val="2"/>
          </w:tcPr>
          <w:p w14:paraId="13AEF9D1"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3AB28D22"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p w14:paraId="6EDD32C1"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864288" w14:paraId="41A0AADC" w14:textId="77777777" w:rsidTr="00F41CCE">
        <w:trPr>
          <w:trHeight w:val="300"/>
        </w:trPr>
        <w:tc>
          <w:tcPr>
            <w:tcW w:w="2704" w:type="dxa"/>
            <w:gridSpan w:val="2"/>
          </w:tcPr>
          <w:p w14:paraId="5AB56A61" w14:textId="77777777" w:rsidR="00864288" w:rsidRPr="00864288" w:rsidRDefault="00864288" w:rsidP="00864288">
            <w:pPr>
              <w:spacing w:after="0" w:line="240" w:lineRule="auto"/>
              <w:rPr>
                <w:rFonts w:ascii="Times New Roman" w:eastAsia="Times New Roman" w:hAnsi="Times New Roman" w:cs="Times New Roman"/>
                <w:b/>
                <w:bCs/>
                <w:sz w:val="24"/>
                <w:szCs w:val="24"/>
                <w14:ligatures w14:val="none"/>
              </w:rPr>
            </w:pPr>
            <w:r w:rsidRPr="00864288">
              <w:rPr>
                <w:rFonts w:ascii="Times New Roman" w:eastAsia="Times New Roman" w:hAnsi="Times New Roman" w:cs="Times New Roman"/>
                <w:b/>
                <w:bCs/>
                <w:sz w:val="24"/>
                <w:szCs w:val="24"/>
                <w14:ligatures w14:val="none"/>
              </w:rPr>
              <w:t xml:space="preserve">9.9. </w:t>
            </w:r>
            <w:r w:rsidRPr="00864288">
              <w:rPr>
                <w:rFonts w:ascii="Times New Roman" w:eastAsia="Times New Roman" w:hAnsi="Times New Roman" w:cs="Times New Roman"/>
                <w:b/>
                <w:bCs/>
                <w:sz w:val="24"/>
                <w:szCs w:val="24"/>
                <w:lang w:val="lt-LT"/>
                <w14:ligatures w14:val="none"/>
              </w:rPr>
              <w:t>Kitos netesybos</w:t>
            </w:r>
          </w:p>
        </w:tc>
        <w:tc>
          <w:tcPr>
            <w:tcW w:w="6831" w:type="dxa"/>
            <w:gridSpan w:val="2"/>
          </w:tcPr>
          <w:p w14:paraId="7CBEDFE7"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w:t>
            </w:r>
          </w:p>
        </w:tc>
      </w:tr>
      <w:tr w:rsidR="00864288" w:rsidRPr="00864288" w14:paraId="44CC96DF" w14:textId="77777777" w:rsidTr="00F41CCE">
        <w:trPr>
          <w:trHeight w:val="300"/>
        </w:trPr>
        <w:tc>
          <w:tcPr>
            <w:tcW w:w="9535" w:type="dxa"/>
            <w:gridSpan w:val="4"/>
          </w:tcPr>
          <w:p w14:paraId="4BC7A332"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 SUTARTIES GALIOJIMAS IR KEITIMAS</w:t>
            </w:r>
          </w:p>
        </w:tc>
      </w:tr>
      <w:tr w:rsidR="00864288" w:rsidRPr="00AF5FEA" w14:paraId="309952A4" w14:textId="77777777" w:rsidTr="00F41CCE">
        <w:trPr>
          <w:trHeight w:val="300"/>
        </w:trPr>
        <w:tc>
          <w:tcPr>
            <w:tcW w:w="2704" w:type="dxa"/>
            <w:gridSpan w:val="2"/>
          </w:tcPr>
          <w:p w14:paraId="77C4BD74"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10.1. Sutarties sudarymas ir įsigaliojimas</w:t>
            </w:r>
          </w:p>
          <w:p w14:paraId="51A5002E"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6831" w:type="dxa"/>
            <w:gridSpan w:val="2"/>
          </w:tcPr>
          <w:p w14:paraId="4204B40F"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497C8B00" w14:textId="77777777" w:rsidR="00864288" w:rsidRPr="00864288" w:rsidRDefault="00864288" w:rsidP="00864288">
            <w:pPr>
              <w:spacing w:after="0" w:line="240" w:lineRule="auto"/>
              <w:jc w:val="both"/>
              <w:rPr>
                <w:rFonts w:ascii="Times New Roman" w:eastAsia="Times New Roman" w:hAnsi="Times New Roman" w:cs="Times New Roman"/>
                <w:color w:val="000000"/>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Sutartis galioja iki visiško prievolių įvykdymo (kol bus išnaudota Pradinės Sutarties vertė, bet jos terminas negali būti ilgesnis kaip</w:t>
            </w:r>
          </w:p>
          <w:p w14:paraId="1F08D327" w14:textId="7E4F47CA" w:rsidR="00864288" w:rsidRPr="00864288" w:rsidRDefault="00864288" w:rsidP="001D6CA9">
            <w:pPr>
              <w:spacing w:after="0" w:line="240" w:lineRule="auto"/>
              <w:jc w:val="both"/>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000000"/>
                <w:sz w:val="24"/>
                <w:szCs w:val="24"/>
                <w:lang w:val="lt-LT"/>
                <w14:ligatures w14:val="none"/>
              </w:rPr>
              <w:t xml:space="preserve"> </w:t>
            </w:r>
            <w:r w:rsidR="0079471C">
              <w:rPr>
                <w:rFonts w:ascii="Times New Roman" w:eastAsia="Times New Roman" w:hAnsi="Times New Roman" w:cs="Times New Roman"/>
                <w:color w:val="000000"/>
                <w:sz w:val="24"/>
                <w:szCs w:val="24"/>
                <w:lang w:val="lt-LT"/>
                <w14:ligatures w14:val="none"/>
              </w:rPr>
              <w:t>36</w:t>
            </w:r>
            <w:r w:rsidRPr="00864288">
              <w:rPr>
                <w:rFonts w:ascii="Times New Roman" w:eastAsia="Times New Roman" w:hAnsi="Times New Roman" w:cs="Times New Roman"/>
                <w:color w:val="000000"/>
                <w:sz w:val="24"/>
                <w:szCs w:val="24"/>
                <w:lang w:val="lt-LT"/>
                <w14:ligatures w14:val="none"/>
              </w:rPr>
              <w:t xml:space="preserve"> (</w:t>
            </w:r>
            <w:r w:rsidR="0079471C">
              <w:rPr>
                <w:rFonts w:ascii="Times New Roman" w:eastAsia="Times New Roman" w:hAnsi="Times New Roman" w:cs="Times New Roman"/>
                <w:color w:val="000000"/>
                <w:sz w:val="24"/>
                <w:szCs w:val="24"/>
                <w:lang w:val="lt-LT"/>
                <w14:ligatures w14:val="none"/>
              </w:rPr>
              <w:t>trisdešimt šeši</w:t>
            </w:r>
            <w:r w:rsidRPr="00864288">
              <w:rPr>
                <w:rFonts w:ascii="Times New Roman" w:eastAsia="Times New Roman" w:hAnsi="Times New Roman" w:cs="Times New Roman"/>
                <w:color w:val="000000"/>
                <w:sz w:val="24"/>
                <w:szCs w:val="24"/>
                <w:lang w:val="lt-LT"/>
                <w14:ligatures w14:val="none"/>
              </w:rPr>
              <w:t>) mėnesi</w:t>
            </w:r>
            <w:r w:rsidR="0079471C">
              <w:rPr>
                <w:rFonts w:ascii="Times New Roman" w:eastAsia="Times New Roman" w:hAnsi="Times New Roman" w:cs="Times New Roman"/>
                <w:color w:val="000000"/>
                <w:sz w:val="24"/>
                <w:szCs w:val="24"/>
                <w:lang w:val="lt-LT"/>
                <w14:ligatures w14:val="none"/>
              </w:rPr>
              <w:t>ai.</w:t>
            </w:r>
          </w:p>
        </w:tc>
      </w:tr>
      <w:tr w:rsidR="00864288" w:rsidRPr="00864288" w14:paraId="1E2E44F8" w14:textId="77777777" w:rsidTr="00F41CCE">
        <w:trPr>
          <w:trHeight w:val="300"/>
        </w:trPr>
        <w:tc>
          <w:tcPr>
            <w:tcW w:w="2704" w:type="dxa"/>
            <w:gridSpan w:val="2"/>
          </w:tcPr>
          <w:p w14:paraId="05041E65"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10.2. Sutarties galiojimo termino pratęsimas</w:t>
            </w:r>
          </w:p>
        </w:tc>
        <w:tc>
          <w:tcPr>
            <w:tcW w:w="6831" w:type="dxa"/>
            <w:gridSpan w:val="2"/>
          </w:tcPr>
          <w:p w14:paraId="0A0EC0BE"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7304E767"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7B4A4C0D" w14:textId="77777777" w:rsidTr="00F41CCE">
        <w:trPr>
          <w:trHeight w:val="300"/>
        </w:trPr>
        <w:tc>
          <w:tcPr>
            <w:tcW w:w="9535" w:type="dxa"/>
            <w:gridSpan w:val="4"/>
          </w:tcPr>
          <w:p w14:paraId="70189CF5"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 SUTARTIES NUTRAUKIMAS</w:t>
            </w:r>
          </w:p>
        </w:tc>
      </w:tr>
      <w:tr w:rsidR="00864288" w:rsidRPr="00AF5FEA" w14:paraId="23D7951E" w14:textId="77777777" w:rsidTr="00F41CCE">
        <w:trPr>
          <w:trHeight w:val="300"/>
        </w:trPr>
        <w:tc>
          <w:tcPr>
            <w:tcW w:w="2532" w:type="dxa"/>
          </w:tcPr>
          <w:p w14:paraId="6C54820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11.1. Sutarties nutraukimo pagrindai</w:t>
            </w:r>
          </w:p>
        </w:tc>
        <w:tc>
          <w:tcPr>
            <w:tcW w:w="7003" w:type="dxa"/>
            <w:gridSpan w:val="3"/>
          </w:tcPr>
          <w:p w14:paraId="010D8218"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p w14:paraId="7E4478B4" w14:textId="77777777" w:rsidR="00864288" w:rsidRPr="00864288" w:rsidRDefault="00864288" w:rsidP="00864288">
            <w:pPr>
              <w:spacing w:after="0" w:line="240" w:lineRule="auto"/>
              <w:rPr>
                <w:rFonts w:ascii="Times New Roman" w:eastAsia="Times New Roman" w:hAnsi="Times New Roman" w:cs="Times New Roman"/>
                <w:color w:val="4472C4"/>
                <w:sz w:val="24"/>
                <w:szCs w:val="24"/>
                <w:lang w:val="lt-LT"/>
                <w14:ligatures w14:val="none"/>
              </w:rPr>
            </w:pPr>
          </w:p>
        </w:tc>
      </w:tr>
      <w:tr w:rsidR="00864288" w:rsidRPr="00AF5FEA" w14:paraId="093C62D7" w14:textId="77777777" w:rsidTr="00F41CCE">
        <w:trPr>
          <w:trHeight w:val="300"/>
        </w:trPr>
        <w:tc>
          <w:tcPr>
            <w:tcW w:w="2532" w:type="dxa"/>
          </w:tcPr>
          <w:p w14:paraId="20806B5A"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11.2. Esminiai Sutarties pažeidimai</w:t>
            </w:r>
          </w:p>
          <w:p w14:paraId="79A3322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p>
        </w:tc>
        <w:tc>
          <w:tcPr>
            <w:tcW w:w="7003" w:type="dxa"/>
            <w:gridSpan w:val="3"/>
          </w:tcPr>
          <w:p w14:paraId="04C8404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1561D70" w14:textId="77777777" w:rsidR="00864288" w:rsidRPr="00864288" w:rsidRDefault="00864288" w:rsidP="00864288">
            <w:pPr>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11.2.4. jeigu Tiekėjas nesilaiko Sutartyje nustatytų Prekių tiekimo terminų 2 (du) kartus iš eilės arba vėluoja pristatyti Prekes daugiau nei 5 (penkias) dienas Sutartyje nustatytas Prekių pristatymo terminas;</w:t>
            </w:r>
          </w:p>
          <w:p w14:paraId="2FB41606"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11.2.5. jeigu Tiekėjas pažeidžia Prekių pristatymo terminus ir priskaičiuotų netesybų už vėlavimą suma viršija 20 (dvidešimt) proc. Pradinės sutarties vertės;</w:t>
            </w:r>
          </w:p>
          <w:p w14:paraId="2ABDB0D5"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lastRenderedPageBreak/>
              <w:t>11.2.6. Tiekėjas pažeidžia Prekių pristatymo terminus ir dėl Prekių pristatymo vėlavimo Prekės tampa nebereikalingos;</w:t>
            </w:r>
          </w:p>
          <w:p w14:paraId="4A35AE40"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11.2.7. Tiekėjas daugiau kaip 2 (du) kartus pristato Prekes, kurios neatitinka Sutartyje ir (ar) Įstatymuose nustatytų reikalavimų Prekėms;</w:t>
            </w:r>
          </w:p>
          <w:p w14:paraId="086AA30C"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864288">
              <w:rPr>
                <w:rFonts w:ascii="Times New Roman" w:eastAsia="Arial" w:hAnsi="Times New Roman" w:cs="Times New Roman"/>
                <w:sz w:val="24"/>
                <w:szCs w:val="24"/>
                <w:lang w:val="lt"/>
                <w14:ligatures w14:val="none"/>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DFDB602" w14:textId="77777777" w:rsidR="00864288" w:rsidRPr="00864288" w:rsidRDefault="00864288" w:rsidP="00864288">
            <w:pPr>
              <w:tabs>
                <w:tab w:val="left" w:pos="567"/>
                <w:tab w:val="left" w:pos="851"/>
                <w:tab w:val="left" w:pos="992"/>
                <w:tab w:val="left" w:pos="1134"/>
              </w:tabs>
              <w:spacing w:after="0" w:line="257" w:lineRule="auto"/>
              <w:jc w:val="both"/>
              <w:rPr>
                <w:rFonts w:ascii="Times New Roman" w:eastAsia="Arial" w:hAnsi="Times New Roman" w:cs="Times New Roman"/>
                <w:color w:val="FF0000"/>
                <w:sz w:val="24"/>
                <w:szCs w:val="24"/>
                <w:lang w:val="lt-LT"/>
                <w14:ligatures w14:val="none"/>
              </w:rPr>
            </w:pPr>
            <w:r w:rsidRPr="00864288">
              <w:rPr>
                <w:rFonts w:ascii="Times New Roman" w:eastAsia="Arial" w:hAnsi="Times New Roman" w:cs="Times New Roman"/>
                <w:sz w:val="24"/>
                <w:szCs w:val="24"/>
                <w:lang w:val="lt"/>
                <w14:ligatures w14:val="none"/>
              </w:rPr>
              <w:t>11.2.9. Tiekėjas pažeidžia šios Sutarties nuostatas, reglamentuojančias konkurenciją, intelektinės nuosavybės ar konfidencialios informacijos valdymą.</w:t>
            </w:r>
          </w:p>
        </w:tc>
      </w:tr>
      <w:tr w:rsidR="00864288" w:rsidRPr="00AF5FEA" w14:paraId="19166B6C" w14:textId="77777777" w:rsidTr="00F41CCE">
        <w:trPr>
          <w:trHeight w:val="300"/>
        </w:trPr>
        <w:tc>
          <w:tcPr>
            <w:tcW w:w="9535" w:type="dxa"/>
            <w:gridSpan w:val="4"/>
          </w:tcPr>
          <w:p w14:paraId="6CA88C2C" w14:textId="77777777" w:rsidR="00864288" w:rsidRPr="00864288" w:rsidRDefault="00864288" w:rsidP="00864288">
            <w:pPr>
              <w:spacing w:after="0" w:line="240" w:lineRule="auto"/>
              <w:jc w:val="center"/>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b/>
                <w:bCs/>
                <w:sz w:val="24"/>
                <w:szCs w:val="24"/>
                <w:lang w:val="lt-LT"/>
                <w14:ligatures w14:val="none"/>
              </w:rPr>
              <w:lastRenderedPageBreak/>
              <w:t xml:space="preserve">12. APLINKOSAUGINIAI IR SOCIALINIAI KRITERIJAI </w:t>
            </w:r>
            <w:r w:rsidRPr="00864288">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864288" w:rsidRPr="00AF5FEA" w14:paraId="3C9F2C99" w14:textId="77777777" w:rsidTr="00F41CCE">
        <w:trPr>
          <w:trHeight w:val="300"/>
        </w:trPr>
        <w:tc>
          <w:tcPr>
            <w:tcW w:w="2532" w:type="dxa"/>
          </w:tcPr>
          <w:p w14:paraId="0C23D665"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12.1. Aplinkosauginių kriterijų nustatymo teisinis pagrindas</w:t>
            </w:r>
          </w:p>
        </w:tc>
        <w:tc>
          <w:tcPr>
            <w:tcW w:w="7003" w:type="dxa"/>
            <w:gridSpan w:val="3"/>
          </w:tcPr>
          <w:p w14:paraId="55E49118" w14:textId="3E80C66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864288">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864288">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taikymo, vykdant žaliuosius pirkimus, tvarkos aprašo patvirtinimo“ (toliau – Tvarkos aprašas) </w:t>
            </w:r>
            <w:r w:rsidRPr="00864288">
              <w:rPr>
                <w:rFonts w:ascii="Times New Roman" w:eastAsia="Times New Roman" w:hAnsi="Times New Roman" w:cs="Times New Roman"/>
                <w:sz w:val="24"/>
                <w:szCs w:val="24"/>
                <w:shd w:val="clear" w:color="auto" w:fill="FFFFFF"/>
                <w:lang w:val="lt-LT"/>
                <w14:ligatures w14:val="none"/>
              </w:rPr>
              <w:t>4.1</w:t>
            </w:r>
            <w:r w:rsidR="00BB783A">
              <w:rPr>
                <w:rFonts w:ascii="Times New Roman" w:eastAsia="Times New Roman" w:hAnsi="Times New Roman" w:cs="Times New Roman"/>
                <w:sz w:val="24"/>
                <w:szCs w:val="24"/>
                <w:shd w:val="clear" w:color="auto" w:fill="FFFFFF"/>
                <w:lang w:val="lt-LT"/>
                <w14:ligatures w14:val="none"/>
              </w:rPr>
              <w:t>,</w:t>
            </w:r>
            <w:r w:rsidR="004031B7">
              <w:rPr>
                <w:rFonts w:ascii="Times New Roman" w:eastAsia="Times New Roman" w:hAnsi="Times New Roman" w:cs="Times New Roman"/>
                <w:sz w:val="24"/>
                <w:szCs w:val="24"/>
                <w:shd w:val="clear" w:color="auto" w:fill="FFFFFF"/>
                <w:lang w:val="lt-LT"/>
                <w14:ligatures w14:val="none"/>
              </w:rPr>
              <w:t xml:space="preserve"> 4</w:t>
            </w:r>
            <w:r w:rsidR="0083779C">
              <w:rPr>
                <w:rFonts w:ascii="Times New Roman" w:eastAsia="Times New Roman" w:hAnsi="Times New Roman" w:cs="Times New Roman"/>
                <w:sz w:val="24"/>
                <w:szCs w:val="24"/>
                <w:shd w:val="clear" w:color="auto" w:fill="FFFFFF"/>
                <w:lang w:val="lt-LT"/>
                <w14:ligatures w14:val="none"/>
              </w:rPr>
              <w:t>.</w:t>
            </w:r>
            <w:r w:rsidR="004031B7">
              <w:rPr>
                <w:rFonts w:ascii="Times New Roman" w:eastAsia="Times New Roman" w:hAnsi="Times New Roman" w:cs="Times New Roman"/>
                <w:sz w:val="24"/>
                <w:szCs w:val="24"/>
                <w:shd w:val="clear" w:color="auto" w:fill="FFFFFF"/>
                <w:lang w:val="lt-LT"/>
                <w14:ligatures w14:val="none"/>
              </w:rPr>
              <w:t>4</w:t>
            </w:r>
            <w:r w:rsidR="0083779C">
              <w:rPr>
                <w:rFonts w:ascii="Times New Roman" w:eastAsia="Times New Roman" w:hAnsi="Times New Roman" w:cs="Times New Roman"/>
                <w:sz w:val="24"/>
                <w:szCs w:val="24"/>
                <w:shd w:val="clear" w:color="auto" w:fill="FFFFFF"/>
                <w:lang w:val="lt-LT"/>
                <w14:ligatures w14:val="none"/>
              </w:rPr>
              <w:t>.4.</w:t>
            </w:r>
            <w:r w:rsidRPr="00864288">
              <w:rPr>
                <w:rFonts w:ascii="Times New Roman" w:eastAsia="Times New Roman" w:hAnsi="Times New Roman" w:cs="Times New Roman"/>
                <w:sz w:val="24"/>
                <w:szCs w:val="24"/>
                <w:shd w:val="clear" w:color="auto" w:fill="FFFFFF"/>
                <w:lang w:val="lt-LT"/>
                <w14:ligatures w14:val="none"/>
              </w:rPr>
              <w:t xml:space="preserve"> </w:t>
            </w:r>
            <w:r w:rsidRPr="00864288">
              <w:rPr>
                <w:rFonts w:ascii="Times New Roman" w:eastAsia="Times New Roman" w:hAnsi="Times New Roman" w:cs="Times New Roman"/>
                <w:color w:val="000000"/>
                <w:sz w:val="24"/>
                <w:szCs w:val="24"/>
                <w:shd w:val="clear" w:color="auto" w:fill="FFFFFF"/>
                <w:lang w:val="lt-LT"/>
                <w14:ligatures w14:val="none"/>
              </w:rPr>
              <w:t>papunkčiu, detalizuota Techninėje specifikacijoje.</w:t>
            </w:r>
            <w:r w:rsidRPr="00864288">
              <w:rPr>
                <w:rFonts w:ascii="Times New Roman" w:eastAsia="Times New Roman" w:hAnsi="Times New Roman" w:cs="Times New Roman"/>
                <w:color w:val="000000"/>
                <w:sz w:val="24"/>
                <w:szCs w:val="24"/>
                <w:lang w:val="lt-LT"/>
                <w14:ligatures w14:val="none"/>
              </w:rPr>
              <w:t> </w:t>
            </w:r>
          </w:p>
        </w:tc>
      </w:tr>
      <w:tr w:rsidR="00864288" w:rsidRPr="00AF5FEA" w14:paraId="46A1FDA6" w14:textId="77777777" w:rsidTr="00F41CCE">
        <w:trPr>
          <w:trHeight w:val="300"/>
        </w:trPr>
        <w:tc>
          <w:tcPr>
            <w:tcW w:w="2532" w:type="dxa"/>
          </w:tcPr>
          <w:p w14:paraId="417EAC1E"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12.2. </w:t>
            </w:r>
            <w:r w:rsidRPr="00864288">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864288">
              <w:rPr>
                <w:rFonts w:ascii="Times New Roman" w:eastAsia="Times New Roman" w:hAnsi="Times New Roman" w:cs="Times New Roman"/>
                <w:b/>
                <w:bCs/>
                <w:sz w:val="24"/>
                <w:szCs w:val="24"/>
                <w:lang w:val="lt-LT"/>
                <w14:ligatures w14:val="none"/>
              </w:rPr>
              <w:t xml:space="preserve"> </w:t>
            </w:r>
          </w:p>
        </w:tc>
        <w:tc>
          <w:tcPr>
            <w:tcW w:w="7003" w:type="dxa"/>
            <w:gridSpan w:val="3"/>
          </w:tcPr>
          <w:p w14:paraId="339DE021" w14:textId="77777777" w:rsidR="00864288" w:rsidRPr="00864288" w:rsidRDefault="00864288" w:rsidP="00864288">
            <w:pPr>
              <w:spacing w:after="0" w:line="240" w:lineRule="auto"/>
              <w:jc w:val="both"/>
              <w:rPr>
                <w:rFonts w:ascii="Times New Roman" w:eastAsia="Times New Roman" w:hAnsi="Times New Roman" w:cs="Times New Roman"/>
                <w:kern w:val="0"/>
                <w:sz w:val="24"/>
                <w:szCs w:val="20"/>
                <w:shd w:val="clear" w:color="auto" w:fill="FFFFFF"/>
                <w:lang w:val="lt-LT"/>
                <w14:ligatures w14:val="none"/>
              </w:rPr>
            </w:pPr>
            <w:r w:rsidRPr="00864288">
              <w:rPr>
                <w:rFonts w:ascii="Times New Roman" w:eastAsia="Times New Roman" w:hAnsi="Times New Roman" w:cs="Times New Roman"/>
                <w:sz w:val="24"/>
                <w:szCs w:val="20"/>
                <w:shd w:val="clear" w:color="auto" w:fill="FFFFFF"/>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864288">
              <w:rPr>
                <w:rFonts w:ascii="Times New Roman" w:eastAsia="Times New Roman" w:hAnsi="Times New Roman" w:cs="Times New Roman"/>
                <w:sz w:val="24"/>
                <w:szCs w:val="20"/>
                <w:lang w:val="lt-LT"/>
                <w14:ligatures w14:val="none"/>
              </w:rPr>
              <w:t>, kuriuos Tiekėjas privalo ištaisyti, kitu atveju Tiekėjui taikoma Specialiųjų sąlygų 9.5 punkte nurodyto dydžio bauda</w:t>
            </w:r>
            <w:r w:rsidRPr="00864288">
              <w:rPr>
                <w:rFonts w:ascii="Times New Roman" w:eastAsia="Times New Roman" w:hAnsi="Times New Roman" w:cs="Times New Roman"/>
                <w:sz w:val="24"/>
                <w:szCs w:val="20"/>
                <w:shd w:val="clear" w:color="auto" w:fill="FFFFFF"/>
                <w:lang w:val="lt-LT"/>
                <w14:ligatures w14:val="none"/>
              </w:rPr>
              <w:t>. </w:t>
            </w:r>
            <w:r w:rsidRPr="00864288">
              <w:rPr>
                <w:rFonts w:ascii="Times New Roman" w:eastAsia="Times New Roman" w:hAnsi="Times New Roman" w:cs="Times New Roman"/>
                <w:sz w:val="24"/>
                <w:szCs w:val="20"/>
                <w:lang w:val="lt-LT"/>
                <w14:ligatures w14:val="none"/>
              </w:rPr>
              <w:t xml:space="preserve"> </w:t>
            </w:r>
          </w:p>
          <w:p w14:paraId="4AAC14AD" w14:textId="77777777" w:rsidR="00864288" w:rsidRPr="00864288" w:rsidRDefault="00864288" w:rsidP="00864288">
            <w:pPr>
              <w:spacing w:after="0" w:line="240" w:lineRule="auto"/>
              <w:rPr>
                <w:rFonts w:ascii="Times New Roman" w:eastAsia="Times New Roman" w:hAnsi="Times New Roman" w:cs="Times New Roman"/>
                <w:color w:val="008080"/>
                <w:kern w:val="0"/>
                <w:sz w:val="24"/>
                <w:szCs w:val="24"/>
                <w:lang w:val="lt-LT"/>
                <w14:ligatures w14:val="none"/>
              </w:rPr>
            </w:pPr>
          </w:p>
        </w:tc>
      </w:tr>
      <w:tr w:rsidR="00864288" w:rsidRPr="00864288" w14:paraId="5FAA788E" w14:textId="77777777" w:rsidTr="00F41CCE">
        <w:trPr>
          <w:trHeight w:val="300"/>
        </w:trPr>
        <w:tc>
          <w:tcPr>
            <w:tcW w:w="2532" w:type="dxa"/>
          </w:tcPr>
          <w:p w14:paraId="4F8CAA1D"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12.3. </w:t>
            </w:r>
            <w:r w:rsidRPr="00864288">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864288">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003" w:type="dxa"/>
            <w:gridSpan w:val="3"/>
          </w:tcPr>
          <w:p w14:paraId="6266E816"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Netaikoma.</w:t>
            </w:r>
          </w:p>
          <w:p w14:paraId="20E26DC2" w14:textId="77777777" w:rsidR="00864288" w:rsidRPr="00864288" w:rsidRDefault="00864288" w:rsidP="00864288">
            <w:pPr>
              <w:spacing w:after="0" w:line="240" w:lineRule="auto"/>
              <w:rPr>
                <w:rFonts w:ascii="Times New Roman" w:eastAsia="Times New Roman" w:hAnsi="Times New Roman" w:cs="Times New Roman"/>
                <w:kern w:val="0"/>
                <w:sz w:val="24"/>
                <w:szCs w:val="24"/>
                <w:u w:val="single"/>
                <w:lang w:val="lt-LT"/>
                <w14:ligatures w14:val="none"/>
              </w:rPr>
            </w:pPr>
          </w:p>
          <w:p w14:paraId="2999762F" w14:textId="77777777" w:rsidR="00864288" w:rsidRPr="00864288" w:rsidRDefault="00864288" w:rsidP="00864288">
            <w:pPr>
              <w:spacing w:after="0" w:line="240" w:lineRule="auto"/>
              <w:rPr>
                <w:rFonts w:ascii="Times New Roman" w:eastAsia="Times New Roman" w:hAnsi="Times New Roman" w:cs="Times New Roman"/>
                <w:color w:val="008080"/>
                <w:kern w:val="0"/>
                <w:sz w:val="24"/>
                <w:szCs w:val="24"/>
                <w:u w:val="single"/>
                <w:shd w:val="clear" w:color="auto" w:fill="FFFFFF"/>
                <w:lang w:val="lt-LT"/>
                <w14:ligatures w14:val="none"/>
              </w:rPr>
            </w:pPr>
          </w:p>
          <w:p w14:paraId="7F57A038" w14:textId="77777777" w:rsidR="00864288" w:rsidRPr="00864288" w:rsidRDefault="00864288" w:rsidP="00864288">
            <w:pPr>
              <w:spacing w:after="0" w:line="240" w:lineRule="auto"/>
              <w:rPr>
                <w:rFonts w:ascii="Times New Roman" w:eastAsia="Times New Roman" w:hAnsi="Times New Roman" w:cs="Times New Roman"/>
                <w:kern w:val="0"/>
                <w:sz w:val="24"/>
                <w:szCs w:val="24"/>
                <w:lang w:val="lt-LT"/>
                <w14:ligatures w14:val="none"/>
              </w:rPr>
            </w:pPr>
          </w:p>
        </w:tc>
      </w:tr>
      <w:tr w:rsidR="00864288" w:rsidRPr="00864288" w14:paraId="116E80F5" w14:textId="77777777" w:rsidTr="00F41CCE">
        <w:trPr>
          <w:trHeight w:val="300"/>
        </w:trPr>
        <w:tc>
          <w:tcPr>
            <w:tcW w:w="2532" w:type="dxa"/>
          </w:tcPr>
          <w:p w14:paraId="29DFD54D" w14:textId="77777777" w:rsidR="00864288" w:rsidRPr="00864288" w:rsidRDefault="00864288" w:rsidP="00864288">
            <w:pPr>
              <w:spacing w:after="0" w:line="240" w:lineRule="auto"/>
              <w:jc w:val="both"/>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12.4. </w:t>
            </w:r>
            <w:r w:rsidRPr="00864288">
              <w:rPr>
                <w:rFonts w:ascii="Times New Roman" w:eastAsia="Times New Roman" w:hAnsi="Times New Roman" w:cs="Times New Roman"/>
                <w:b/>
                <w:bCs/>
                <w:sz w:val="24"/>
                <w:szCs w:val="24"/>
                <w:shd w:val="clear" w:color="auto" w:fill="FFFFFF"/>
                <w:lang w:val="lt-LT"/>
                <w14:ligatures w14:val="none"/>
              </w:rPr>
              <w:t xml:space="preserve">Su Prekėmis susijusių paslaugų (pavyzdžiui, montavimo, apmokymo ir kitos parengimui naudoti </w:t>
            </w:r>
            <w:r w:rsidRPr="00864288">
              <w:rPr>
                <w:rFonts w:ascii="Times New Roman" w:eastAsia="Times New Roman" w:hAnsi="Times New Roman" w:cs="Times New Roman"/>
                <w:b/>
                <w:bCs/>
                <w:sz w:val="24"/>
                <w:szCs w:val="24"/>
                <w:shd w:val="clear" w:color="auto" w:fill="FFFFFF"/>
                <w:lang w:val="lt-LT"/>
                <w14:ligatures w14:val="none"/>
              </w:rPr>
              <w:lastRenderedPageBreak/>
              <w:t>skirtos paslaugos) teikimu susiję aplinkosauginiai k</w:t>
            </w:r>
            <w:r w:rsidRPr="00864288">
              <w:rPr>
                <w:rFonts w:ascii="Times New Roman" w:eastAsia="Times New Roman" w:hAnsi="Times New Roman" w:cs="Times New Roman"/>
                <w:b/>
                <w:sz w:val="24"/>
                <w:szCs w:val="24"/>
                <w:shd w:val="clear" w:color="auto" w:fill="FFFFFF"/>
                <w:lang w:val="lt-LT"/>
                <w14:ligatures w14:val="none"/>
              </w:rPr>
              <w:t>riterijai</w:t>
            </w:r>
          </w:p>
        </w:tc>
        <w:tc>
          <w:tcPr>
            <w:tcW w:w="7003" w:type="dxa"/>
            <w:gridSpan w:val="3"/>
          </w:tcPr>
          <w:p w14:paraId="0B06AC2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lastRenderedPageBreak/>
              <w:t>Netaikoma.</w:t>
            </w:r>
          </w:p>
          <w:p w14:paraId="1A077BC9" w14:textId="77777777" w:rsidR="00864288" w:rsidRPr="000E656F" w:rsidRDefault="00864288" w:rsidP="00864288">
            <w:pPr>
              <w:spacing w:after="0" w:line="240" w:lineRule="auto"/>
              <w:rPr>
                <w:rFonts w:ascii="Times New Roman" w:eastAsia="Times New Roman" w:hAnsi="Times New Roman" w:cs="Times New Roman"/>
                <w:color w:val="000000" w:themeColor="text1"/>
                <w:kern w:val="0"/>
                <w:sz w:val="24"/>
                <w:szCs w:val="24"/>
                <w:shd w:val="clear" w:color="auto" w:fill="FFFFFF"/>
                <w:lang w:val="lt-LT"/>
                <w14:ligatures w14:val="none"/>
              </w:rPr>
            </w:pPr>
          </w:p>
          <w:p w14:paraId="2C248E29"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p>
        </w:tc>
      </w:tr>
      <w:tr w:rsidR="00864288" w:rsidRPr="00864288" w14:paraId="191546C5" w14:textId="77777777" w:rsidTr="00F41CCE">
        <w:trPr>
          <w:trHeight w:val="300"/>
        </w:trPr>
        <w:tc>
          <w:tcPr>
            <w:tcW w:w="2532" w:type="dxa"/>
          </w:tcPr>
          <w:p w14:paraId="5755E41C"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12.5. Su perkamomis Prekėmis susiję socialiniai kriterijai</w:t>
            </w:r>
          </w:p>
        </w:tc>
        <w:tc>
          <w:tcPr>
            <w:tcW w:w="7003" w:type="dxa"/>
            <w:gridSpan w:val="3"/>
          </w:tcPr>
          <w:p w14:paraId="151CED5A" w14:textId="77777777" w:rsidR="00864288" w:rsidRPr="00864288" w:rsidRDefault="00864288" w:rsidP="00864288">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864288">
              <w:rPr>
                <w:rFonts w:ascii="Times New Roman" w:eastAsia="Times New Roman" w:hAnsi="Times New Roman" w:cs="Times New Roman"/>
                <w:color w:val="000000"/>
                <w:sz w:val="24"/>
                <w:szCs w:val="24"/>
                <w:shd w:val="clear" w:color="auto" w:fill="FFFFFF"/>
                <w:lang w:val="lt-LT"/>
                <w14:ligatures w14:val="none"/>
              </w:rPr>
              <w:t>Netaikoma</w:t>
            </w:r>
          </w:p>
          <w:p w14:paraId="11CA4DBF" w14:textId="77777777" w:rsidR="00864288" w:rsidRPr="00864288" w:rsidRDefault="00864288" w:rsidP="00864288">
            <w:pPr>
              <w:spacing w:after="0" w:line="240" w:lineRule="auto"/>
              <w:rPr>
                <w:rFonts w:ascii="Times New Roman" w:eastAsia="Times New Roman" w:hAnsi="Times New Roman" w:cs="Times New Roman"/>
                <w:color w:val="0070C0"/>
                <w:sz w:val="24"/>
                <w:szCs w:val="24"/>
                <w:lang w:val="lt-LT"/>
                <w14:ligatures w14:val="none"/>
              </w:rPr>
            </w:pPr>
          </w:p>
        </w:tc>
      </w:tr>
      <w:tr w:rsidR="00864288" w:rsidRPr="00864288" w14:paraId="79BE1120" w14:textId="77777777" w:rsidTr="00F41CCE">
        <w:trPr>
          <w:trHeight w:val="300"/>
        </w:trPr>
        <w:tc>
          <w:tcPr>
            <w:tcW w:w="9535" w:type="dxa"/>
            <w:gridSpan w:val="4"/>
          </w:tcPr>
          <w:p w14:paraId="6048B7C0"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13. BENDRŲJŲ SĄLYGŲ PAKEITIMAI IR PAPILDYMAI </w:t>
            </w:r>
          </w:p>
          <w:p w14:paraId="60BE25D4" w14:textId="77777777" w:rsidR="00864288" w:rsidRPr="00864288" w:rsidRDefault="00864288" w:rsidP="00864288">
            <w:pPr>
              <w:spacing w:after="0" w:line="240" w:lineRule="auto"/>
              <w:jc w:val="center"/>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 xml:space="preserve">(jeigu būtina dėl konkretaus Sutarties dalyko specifikos) </w:t>
            </w:r>
          </w:p>
        </w:tc>
      </w:tr>
      <w:tr w:rsidR="00864288" w:rsidRPr="00864288" w14:paraId="40DBD632" w14:textId="77777777" w:rsidTr="00F41CCE">
        <w:trPr>
          <w:trHeight w:val="300"/>
        </w:trPr>
        <w:tc>
          <w:tcPr>
            <w:tcW w:w="2532" w:type="dxa"/>
          </w:tcPr>
          <w:p w14:paraId="0BA3F409"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 xml:space="preserve">13.1. </w:t>
            </w:r>
          </w:p>
        </w:tc>
        <w:tc>
          <w:tcPr>
            <w:tcW w:w="7003" w:type="dxa"/>
            <w:gridSpan w:val="3"/>
          </w:tcPr>
          <w:p w14:paraId="2BD5B70A"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700D1EA0" w14:textId="77777777" w:rsidTr="00F41CCE">
        <w:trPr>
          <w:trHeight w:val="300"/>
        </w:trPr>
        <w:tc>
          <w:tcPr>
            <w:tcW w:w="2532" w:type="dxa"/>
          </w:tcPr>
          <w:p w14:paraId="4CB514A7"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13.2.</w:t>
            </w:r>
          </w:p>
        </w:tc>
        <w:tc>
          <w:tcPr>
            <w:tcW w:w="7003" w:type="dxa"/>
            <w:gridSpan w:val="3"/>
          </w:tcPr>
          <w:p w14:paraId="59E6385D"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7BAD1B5A" w14:textId="77777777" w:rsidTr="00F41CCE">
        <w:trPr>
          <w:trHeight w:val="300"/>
        </w:trPr>
        <w:tc>
          <w:tcPr>
            <w:tcW w:w="2532" w:type="dxa"/>
          </w:tcPr>
          <w:p w14:paraId="425CCDF8"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13.3.</w:t>
            </w:r>
          </w:p>
        </w:tc>
        <w:tc>
          <w:tcPr>
            <w:tcW w:w="7003" w:type="dxa"/>
            <w:gridSpan w:val="3"/>
          </w:tcPr>
          <w:p w14:paraId="7D568805" w14:textId="77777777" w:rsidR="00864288" w:rsidRPr="00864288" w:rsidRDefault="00864288" w:rsidP="00864288">
            <w:pPr>
              <w:spacing w:after="0" w:line="240" w:lineRule="auto"/>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w:t>
            </w:r>
          </w:p>
        </w:tc>
      </w:tr>
      <w:tr w:rsidR="00864288" w:rsidRPr="00864288" w14:paraId="6F20AD14" w14:textId="77777777" w:rsidTr="00F41CCE">
        <w:trPr>
          <w:trHeight w:val="300"/>
        </w:trPr>
        <w:tc>
          <w:tcPr>
            <w:tcW w:w="2532" w:type="dxa"/>
          </w:tcPr>
          <w:p w14:paraId="3AFF4F7F"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13.4.</w:t>
            </w:r>
          </w:p>
        </w:tc>
        <w:tc>
          <w:tcPr>
            <w:tcW w:w="7003" w:type="dxa"/>
            <w:gridSpan w:val="3"/>
          </w:tcPr>
          <w:p w14:paraId="6F998217" w14:textId="77777777" w:rsidR="00864288" w:rsidRPr="00864288" w:rsidRDefault="00864288" w:rsidP="00864288">
            <w:pPr>
              <w:spacing w:after="0" w:line="240" w:lineRule="auto"/>
              <w:rPr>
                <w:rFonts w:ascii="Times New Roman" w:eastAsia="Times New Roman" w:hAnsi="Times New Roman" w:cs="Times New Roman"/>
                <w:color w:val="0070C0"/>
                <w:sz w:val="24"/>
                <w:szCs w:val="24"/>
                <w:lang w:val="lt-LT"/>
                <w14:ligatures w14:val="none"/>
              </w:rPr>
            </w:pPr>
            <w:r w:rsidRPr="00864288">
              <w:rPr>
                <w:rFonts w:ascii="Times New Roman" w:eastAsia="Times New Roman" w:hAnsi="Times New Roman" w:cs="Times New Roman"/>
                <w:color w:val="0070C0"/>
                <w:sz w:val="24"/>
                <w:szCs w:val="24"/>
                <w:lang w:val="lt-LT"/>
                <w14:ligatures w14:val="none"/>
              </w:rPr>
              <w:t>–</w:t>
            </w:r>
          </w:p>
        </w:tc>
      </w:tr>
      <w:tr w:rsidR="00864288" w:rsidRPr="00AF5FEA" w14:paraId="6A233776" w14:textId="77777777" w:rsidTr="00F41CCE">
        <w:trPr>
          <w:trHeight w:val="300"/>
        </w:trPr>
        <w:tc>
          <w:tcPr>
            <w:tcW w:w="2532" w:type="dxa"/>
          </w:tcPr>
          <w:p w14:paraId="539CDADD" w14:textId="77777777" w:rsidR="00864288" w:rsidRPr="00864288" w:rsidRDefault="00864288" w:rsidP="00864288">
            <w:pPr>
              <w:spacing w:after="0" w:line="240" w:lineRule="auto"/>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13.5.</w:t>
            </w:r>
          </w:p>
        </w:tc>
        <w:tc>
          <w:tcPr>
            <w:tcW w:w="7003" w:type="dxa"/>
            <w:gridSpan w:val="3"/>
          </w:tcPr>
          <w:p w14:paraId="43854134" w14:textId="77777777" w:rsidR="00864288" w:rsidRPr="00864288" w:rsidRDefault="00864288" w:rsidP="00864288">
            <w:pPr>
              <w:spacing w:after="0" w:line="240" w:lineRule="auto"/>
              <w:jc w:val="both"/>
              <w:rPr>
                <w:rFonts w:ascii="Times New Roman" w:eastAsia="Times New Roman" w:hAnsi="Times New Roman" w:cs="Times New Roman"/>
                <w:sz w:val="24"/>
                <w:szCs w:val="24"/>
                <w:lang w:val="lt-LT"/>
                <w14:ligatures w14:val="none"/>
              </w:rPr>
            </w:pPr>
            <w:r w:rsidRPr="00864288">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864288" w:rsidRPr="00864288" w14:paraId="60E08CAD" w14:textId="77777777" w:rsidTr="00F41CCE">
        <w:trPr>
          <w:trHeight w:val="300"/>
        </w:trPr>
        <w:tc>
          <w:tcPr>
            <w:tcW w:w="9535" w:type="dxa"/>
            <w:gridSpan w:val="4"/>
          </w:tcPr>
          <w:p w14:paraId="6413A652"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 SUTARTIES PRIEDAI</w:t>
            </w:r>
          </w:p>
        </w:tc>
      </w:tr>
      <w:tr w:rsidR="00864288" w:rsidRPr="00864288" w14:paraId="6DA554F1" w14:textId="77777777" w:rsidTr="00F41CCE">
        <w:trPr>
          <w:trHeight w:val="300"/>
        </w:trPr>
        <w:tc>
          <w:tcPr>
            <w:tcW w:w="2532" w:type="dxa"/>
          </w:tcPr>
          <w:p w14:paraId="2181B07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14.1. Priedas Nr. 1</w:t>
            </w:r>
          </w:p>
        </w:tc>
        <w:tc>
          <w:tcPr>
            <w:tcW w:w="7003" w:type="dxa"/>
            <w:gridSpan w:val="3"/>
          </w:tcPr>
          <w:p w14:paraId="075BF3D1"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62F8E8CD" w14:textId="77777777" w:rsidTr="00F41CCE">
        <w:trPr>
          <w:trHeight w:val="300"/>
        </w:trPr>
        <w:tc>
          <w:tcPr>
            <w:tcW w:w="2532" w:type="dxa"/>
          </w:tcPr>
          <w:p w14:paraId="7AB88E58"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14.2. Priedas Nr. 2</w:t>
            </w:r>
          </w:p>
        </w:tc>
        <w:tc>
          <w:tcPr>
            <w:tcW w:w="7003" w:type="dxa"/>
            <w:gridSpan w:val="3"/>
          </w:tcPr>
          <w:p w14:paraId="1539BC49"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4718101E" w14:textId="77777777" w:rsidTr="00F41CCE">
        <w:trPr>
          <w:trHeight w:val="300"/>
        </w:trPr>
        <w:tc>
          <w:tcPr>
            <w:tcW w:w="2532" w:type="dxa"/>
          </w:tcPr>
          <w:p w14:paraId="0207E7BA"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14.3. Priedas Nr. 3</w:t>
            </w:r>
          </w:p>
        </w:tc>
        <w:tc>
          <w:tcPr>
            <w:tcW w:w="7003" w:type="dxa"/>
            <w:gridSpan w:val="3"/>
          </w:tcPr>
          <w:p w14:paraId="04518997"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057BB492" w14:textId="77777777" w:rsidTr="00F41CCE">
        <w:trPr>
          <w:trHeight w:val="300"/>
        </w:trPr>
        <w:tc>
          <w:tcPr>
            <w:tcW w:w="2532" w:type="dxa"/>
          </w:tcPr>
          <w:p w14:paraId="012F2A75"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14.4. Priedas Nr. 4</w:t>
            </w:r>
          </w:p>
        </w:tc>
        <w:tc>
          <w:tcPr>
            <w:tcW w:w="7003" w:type="dxa"/>
            <w:gridSpan w:val="3"/>
          </w:tcPr>
          <w:p w14:paraId="097C6D59"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1A44DFF5" w14:textId="77777777" w:rsidTr="00F41CCE">
        <w:trPr>
          <w:trHeight w:val="300"/>
        </w:trPr>
        <w:tc>
          <w:tcPr>
            <w:tcW w:w="2532" w:type="dxa"/>
          </w:tcPr>
          <w:p w14:paraId="75CAFDB8"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14.5. Priedas Nr. 5</w:t>
            </w:r>
          </w:p>
        </w:tc>
        <w:tc>
          <w:tcPr>
            <w:tcW w:w="7003" w:type="dxa"/>
            <w:gridSpan w:val="3"/>
          </w:tcPr>
          <w:p w14:paraId="077478A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p>
        </w:tc>
      </w:tr>
      <w:tr w:rsidR="00864288" w:rsidRPr="00864288" w14:paraId="2B53FB8E" w14:textId="77777777" w:rsidTr="00F41CCE">
        <w:tc>
          <w:tcPr>
            <w:tcW w:w="9535" w:type="dxa"/>
            <w:gridSpan w:val="4"/>
          </w:tcPr>
          <w:p w14:paraId="5F506C34"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15. ŠALIŲ ATSTOVŲ PARAŠAI</w:t>
            </w:r>
          </w:p>
        </w:tc>
      </w:tr>
      <w:tr w:rsidR="00864288" w:rsidRPr="00864288" w14:paraId="513BDFD8" w14:textId="77777777" w:rsidTr="00F41CCE">
        <w:tc>
          <w:tcPr>
            <w:tcW w:w="4788" w:type="dxa"/>
            <w:gridSpan w:val="3"/>
          </w:tcPr>
          <w:p w14:paraId="4FE6494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PIRKĖJAS</w:t>
            </w:r>
          </w:p>
        </w:tc>
        <w:tc>
          <w:tcPr>
            <w:tcW w:w="4747" w:type="dxa"/>
          </w:tcPr>
          <w:p w14:paraId="5097238E"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b/>
                <w:bCs/>
                <w:sz w:val="24"/>
                <w:szCs w:val="24"/>
                <w:lang w:val="lt-LT"/>
                <w14:ligatures w14:val="none"/>
              </w:rPr>
              <w:t>TIEKĖJAS</w:t>
            </w:r>
          </w:p>
        </w:tc>
      </w:tr>
      <w:tr w:rsidR="00864288" w:rsidRPr="00AF5FEA" w14:paraId="71C7A1CD" w14:textId="77777777" w:rsidTr="00F41CCE">
        <w:tc>
          <w:tcPr>
            <w:tcW w:w="4788" w:type="dxa"/>
            <w:gridSpan w:val="3"/>
          </w:tcPr>
          <w:p w14:paraId="01073278" w14:textId="77777777" w:rsidR="00864288" w:rsidRPr="00864288" w:rsidRDefault="00864288" w:rsidP="00864288">
            <w:pPr>
              <w:spacing w:after="0" w:line="240" w:lineRule="auto"/>
              <w:jc w:val="center"/>
              <w:rPr>
                <w:rFonts w:ascii="Times New Roman" w:eastAsia="Times New Roman" w:hAnsi="Times New Roman" w:cs="Times New Roman"/>
                <w:color w:val="4472C4"/>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(nurodomos atstovo pareigos, vardas, pavardė)</w:t>
            </w:r>
          </w:p>
        </w:tc>
        <w:tc>
          <w:tcPr>
            <w:tcW w:w="4747" w:type="dxa"/>
          </w:tcPr>
          <w:p w14:paraId="0C27E6A3" w14:textId="77777777" w:rsidR="00864288" w:rsidRPr="00864288" w:rsidRDefault="00864288" w:rsidP="00864288">
            <w:pPr>
              <w:spacing w:after="0" w:line="240" w:lineRule="auto"/>
              <w:jc w:val="center"/>
              <w:rPr>
                <w:rFonts w:ascii="Times New Roman" w:eastAsia="Times New Roman" w:hAnsi="Times New Roman" w:cs="Times New Roman"/>
                <w:b/>
                <w:bCs/>
                <w:sz w:val="24"/>
                <w:szCs w:val="24"/>
                <w:lang w:val="lt-LT"/>
                <w14:ligatures w14:val="none"/>
              </w:rPr>
            </w:pPr>
            <w:r w:rsidRPr="00864288">
              <w:rPr>
                <w:rFonts w:ascii="Times New Roman" w:eastAsia="Times New Roman" w:hAnsi="Times New Roman" w:cs="Times New Roman"/>
                <w:color w:val="4472C4"/>
                <w:sz w:val="24"/>
                <w:szCs w:val="24"/>
                <w:lang w:val="lt-LT"/>
                <w14:ligatures w14:val="none"/>
              </w:rPr>
              <w:t>(nurodomos atstovo pareigos, vardas, pavardė)</w:t>
            </w:r>
          </w:p>
        </w:tc>
      </w:tr>
      <w:tr w:rsidR="00864288" w:rsidRPr="00864288" w14:paraId="02564B51" w14:textId="77777777" w:rsidTr="00F41CCE">
        <w:tc>
          <w:tcPr>
            <w:tcW w:w="4788" w:type="dxa"/>
            <w:gridSpan w:val="3"/>
          </w:tcPr>
          <w:p w14:paraId="12972FB9"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4D0E79D7"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r w:rsidRPr="00864288">
              <w:rPr>
                <w:rFonts w:ascii="Times New Roman" w:eastAsia="Times New Roman" w:hAnsi="Times New Roman" w:cs="Times New Roman"/>
                <w:b/>
                <w:bCs/>
                <w:color w:val="4472C4"/>
                <w:sz w:val="24"/>
                <w:szCs w:val="24"/>
                <w:lang w:val="lt-LT"/>
                <w14:ligatures w14:val="none"/>
              </w:rPr>
              <w:t>(parašas)</w:t>
            </w:r>
          </w:p>
          <w:p w14:paraId="3F64F855"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1F97BCCF"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tc>
        <w:tc>
          <w:tcPr>
            <w:tcW w:w="4747" w:type="dxa"/>
          </w:tcPr>
          <w:p w14:paraId="1B330234"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p>
          <w:p w14:paraId="0EE856CA" w14:textId="77777777" w:rsidR="00864288" w:rsidRPr="00864288" w:rsidRDefault="00864288" w:rsidP="00864288">
            <w:pPr>
              <w:spacing w:after="0" w:line="240" w:lineRule="auto"/>
              <w:jc w:val="center"/>
              <w:rPr>
                <w:rFonts w:ascii="Times New Roman" w:eastAsia="Times New Roman" w:hAnsi="Times New Roman" w:cs="Times New Roman"/>
                <w:b/>
                <w:bCs/>
                <w:color w:val="4472C4"/>
                <w:sz w:val="24"/>
                <w:szCs w:val="24"/>
                <w:lang w:val="lt-LT"/>
                <w14:ligatures w14:val="none"/>
              </w:rPr>
            </w:pPr>
            <w:r w:rsidRPr="00864288">
              <w:rPr>
                <w:rFonts w:ascii="Times New Roman" w:eastAsia="Times New Roman" w:hAnsi="Times New Roman" w:cs="Times New Roman"/>
                <w:b/>
                <w:bCs/>
                <w:color w:val="4472C4"/>
                <w:sz w:val="24"/>
                <w:szCs w:val="24"/>
                <w:lang w:val="lt-LT"/>
                <w14:ligatures w14:val="none"/>
              </w:rPr>
              <w:t>(parašas)</w:t>
            </w:r>
          </w:p>
        </w:tc>
      </w:tr>
    </w:tbl>
    <w:p w14:paraId="4394244A" w14:textId="77777777" w:rsidR="00864288" w:rsidRPr="00864288" w:rsidRDefault="00864288" w:rsidP="00864288">
      <w:pPr>
        <w:spacing w:after="0" w:line="240" w:lineRule="auto"/>
        <w:jc w:val="center"/>
        <w:rPr>
          <w:rFonts w:ascii="Times New Roman" w:eastAsia="Times New Roman" w:hAnsi="Times New Roman" w:cs="Times New Roman"/>
          <w:kern w:val="0"/>
          <w:sz w:val="24"/>
          <w:szCs w:val="24"/>
          <w:lang w:val="lt-LT"/>
          <w14:ligatures w14:val="none"/>
        </w:rPr>
      </w:pPr>
      <w:r w:rsidRPr="00864288">
        <w:rPr>
          <w:rFonts w:ascii="Times New Roman" w:eastAsia="Times New Roman" w:hAnsi="Times New Roman" w:cs="Times New Roman"/>
          <w:color w:val="000000"/>
          <w:kern w:val="0"/>
          <w:sz w:val="24"/>
          <w:szCs w:val="24"/>
          <w:lang w:val="lt-LT"/>
          <w14:ligatures w14:val="none"/>
        </w:rPr>
        <w:t>_______________</w:t>
      </w:r>
    </w:p>
    <w:p w14:paraId="6290C080" w14:textId="77777777" w:rsidR="00047386" w:rsidRPr="00374218"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1F6FD44" w14:textId="77777777" w:rsidR="00665195" w:rsidRPr="00374218" w:rsidRDefault="00665195">
      <w:pPr>
        <w:rPr>
          <w:rFonts w:ascii="Times New Roman" w:hAnsi="Times New Roman" w:cs="Times New Roman"/>
          <w:sz w:val="24"/>
          <w:szCs w:val="24"/>
          <w:lang w:val="lt-LT"/>
        </w:rPr>
      </w:pPr>
    </w:p>
    <w:sectPr w:rsidR="00665195" w:rsidRPr="003742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D55A" w14:textId="77777777" w:rsidR="009932CB" w:rsidRDefault="009932CB" w:rsidP="00374218">
      <w:pPr>
        <w:spacing w:after="0" w:line="240" w:lineRule="auto"/>
      </w:pPr>
      <w:r>
        <w:separator/>
      </w:r>
    </w:p>
  </w:endnote>
  <w:endnote w:type="continuationSeparator" w:id="0">
    <w:p w14:paraId="67B91B05" w14:textId="77777777" w:rsidR="009932CB" w:rsidRDefault="009932CB" w:rsidP="00374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1AE8D" w14:textId="77777777" w:rsidR="009932CB" w:rsidRDefault="009932CB" w:rsidP="00374218">
      <w:pPr>
        <w:spacing w:after="0" w:line="240" w:lineRule="auto"/>
      </w:pPr>
      <w:r>
        <w:separator/>
      </w:r>
    </w:p>
  </w:footnote>
  <w:footnote w:type="continuationSeparator" w:id="0">
    <w:p w14:paraId="29AD2BDC" w14:textId="77777777" w:rsidR="009932CB" w:rsidRDefault="009932CB" w:rsidP="00374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CC16" w14:textId="3C356AFA" w:rsidR="00374218" w:rsidRPr="00374218" w:rsidRDefault="00374218" w:rsidP="00374218">
    <w:pPr>
      <w:pStyle w:val="Antrats"/>
      <w:ind w:left="4395"/>
      <w:rPr>
        <w:lang w:val="pt-PT"/>
      </w:rPr>
    </w:pPr>
    <w:r w:rsidRPr="00374218">
      <w:rPr>
        <w:color w:val="0070C0"/>
        <w:lang w:val="pt-PT"/>
      </w:rPr>
      <w:t xml:space="preserve">Pirkimo sąlygų </w:t>
    </w:r>
    <w:r w:rsidR="00D00911">
      <w:rPr>
        <w:color w:val="0070C0"/>
        <w:lang w:val="pt-PT"/>
      </w:rPr>
      <w:t>7</w:t>
    </w:r>
    <w:r w:rsidR="00AF5FEA">
      <w:rPr>
        <w:color w:val="0070C0"/>
        <w:lang w:val="pt-PT"/>
      </w:rPr>
      <w:t xml:space="preserve"> </w:t>
    </w:r>
    <w:r w:rsidRPr="00374218">
      <w:rPr>
        <w:color w:val="0070C0"/>
        <w:lang w:val="pt-PT"/>
      </w:rPr>
      <w:t>priedas ,,Sutarties projektas”</w:t>
    </w:r>
  </w:p>
  <w:p w14:paraId="35E50050" w14:textId="77777777" w:rsidR="00374218" w:rsidRPr="00374218" w:rsidRDefault="00374218">
    <w:pPr>
      <w:pStyle w:val="Antrats"/>
      <w:rPr>
        <w:lang w:val="pt-P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20088"/>
    <w:rsid w:val="00021EA7"/>
    <w:rsid w:val="00047386"/>
    <w:rsid w:val="000C4771"/>
    <w:rsid w:val="000E656F"/>
    <w:rsid w:val="0017384C"/>
    <w:rsid w:val="0018244D"/>
    <w:rsid w:val="001B1A18"/>
    <w:rsid w:val="001C3FCC"/>
    <w:rsid w:val="001D6CA9"/>
    <w:rsid w:val="002603B6"/>
    <w:rsid w:val="002A36D7"/>
    <w:rsid w:val="0036040E"/>
    <w:rsid w:val="00374218"/>
    <w:rsid w:val="00391316"/>
    <w:rsid w:val="003A6846"/>
    <w:rsid w:val="004031B7"/>
    <w:rsid w:val="00484A1C"/>
    <w:rsid w:val="0054568B"/>
    <w:rsid w:val="005E1F98"/>
    <w:rsid w:val="00612993"/>
    <w:rsid w:val="00624FD6"/>
    <w:rsid w:val="00665195"/>
    <w:rsid w:val="006B3112"/>
    <w:rsid w:val="0079471C"/>
    <w:rsid w:val="0083779C"/>
    <w:rsid w:val="00864288"/>
    <w:rsid w:val="00892056"/>
    <w:rsid w:val="008F5465"/>
    <w:rsid w:val="009932CB"/>
    <w:rsid w:val="00A104F2"/>
    <w:rsid w:val="00A67F57"/>
    <w:rsid w:val="00A85417"/>
    <w:rsid w:val="00AF5FEA"/>
    <w:rsid w:val="00B37654"/>
    <w:rsid w:val="00BB783A"/>
    <w:rsid w:val="00D00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742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74218"/>
  </w:style>
  <w:style w:type="paragraph" w:styleId="Porat">
    <w:name w:val="footer"/>
    <w:basedOn w:val="prastasis"/>
    <w:link w:val="PoratDiagrama"/>
    <w:uiPriority w:val="99"/>
    <w:unhideWhenUsed/>
    <w:rsid w:val="003742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74218"/>
  </w:style>
  <w:style w:type="character" w:styleId="Komentaronuoroda">
    <w:name w:val="annotation reference"/>
    <w:basedOn w:val="Numatytasispastraiposriftas"/>
    <w:uiPriority w:val="99"/>
    <w:semiHidden/>
    <w:unhideWhenUsed/>
    <w:rsid w:val="000C4771"/>
    <w:rPr>
      <w:sz w:val="16"/>
      <w:szCs w:val="16"/>
    </w:rPr>
  </w:style>
  <w:style w:type="paragraph" w:styleId="Komentarotekstas">
    <w:name w:val="annotation text"/>
    <w:basedOn w:val="prastasis"/>
    <w:link w:val="KomentarotekstasDiagrama"/>
    <w:uiPriority w:val="99"/>
    <w:unhideWhenUsed/>
    <w:rsid w:val="000C47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C4771"/>
    <w:rPr>
      <w:sz w:val="20"/>
      <w:szCs w:val="20"/>
    </w:rPr>
  </w:style>
  <w:style w:type="paragraph" w:styleId="Komentarotema">
    <w:name w:val="annotation subject"/>
    <w:basedOn w:val="Komentarotekstas"/>
    <w:next w:val="Komentarotekstas"/>
    <w:link w:val="KomentarotemaDiagrama"/>
    <w:uiPriority w:val="99"/>
    <w:semiHidden/>
    <w:unhideWhenUsed/>
    <w:rsid w:val="000C4771"/>
    <w:rPr>
      <w:b/>
      <w:bCs/>
    </w:rPr>
  </w:style>
  <w:style w:type="character" w:customStyle="1" w:styleId="KomentarotemaDiagrama">
    <w:name w:val="Komentaro tema Diagrama"/>
    <w:basedOn w:val="KomentarotekstasDiagrama"/>
    <w:link w:val="Komentarotema"/>
    <w:uiPriority w:val="99"/>
    <w:semiHidden/>
    <w:rsid w:val="000C4771"/>
    <w:rPr>
      <w:b/>
      <w:bCs/>
      <w:sz w:val="20"/>
      <w:szCs w:val="20"/>
    </w:rPr>
  </w:style>
  <w:style w:type="paragraph" w:styleId="Pataisymai">
    <w:name w:val="Revision"/>
    <w:hidden/>
    <w:uiPriority w:val="99"/>
    <w:semiHidden/>
    <w:rsid w:val="00021E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33971253">
      <w:bodyDiv w:val="1"/>
      <w:marLeft w:val="0"/>
      <w:marRight w:val="0"/>
      <w:marTop w:val="0"/>
      <w:marBottom w:val="0"/>
      <w:divBdr>
        <w:top w:val="none" w:sz="0" w:space="0" w:color="auto"/>
        <w:left w:val="none" w:sz="0" w:space="0" w:color="auto"/>
        <w:bottom w:val="none" w:sz="0" w:space="0" w:color="auto"/>
        <w:right w:val="none" w:sz="0" w:space="0" w:color="auto"/>
      </w:divBdr>
    </w:div>
    <w:div w:id="76284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62294</Words>
  <Characters>35509</Characters>
  <Application>Microsoft Office Word</Application>
  <DocSecurity>0</DocSecurity>
  <Lines>295</Lines>
  <Paragraphs>195</Paragraphs>
  <ScaleCrop>false</ScaleCrop>
  <Company>VPT</Company>
  <LinksUpToDate>false</LinksUpToDate>
  <CharactersWithSpaces>97608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Giedrė Lodaitė</cp:lastModifiedBy>
  <cp:revision>9</cp:revision>
  <dcterms:created xsi:type="dcterms:W3CDTF">2025-04-28T06:53:00Z</dcterms:created>
  <dcterms:modified xsi:type="dcterms:W3CDTF">2025-04-28T11:25:00Z</dcterms:modified>
</cp:coreProperties>
</file>